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885825</wp:posOffset>
            </wp:positionH>
            <wp:positionV relativeFrom="paragraph">
              <wp:posOffset>318135</wp:posOffset>
            </wp:positionV>
            <wp:extent cx="3668395" cy="4316730"/>
            <wp:effectExtent b="0" l="0" r="0" t="0"/>
            <wp:wrapNone/>
            <wp:docPr descr="C:\Users\billy.evans\AppData\Local\Temp\Temp1_TPC LOGO FAMILY (2021).zip\TPC LOGO FAMILY (2021)\TPC LOGO SET (B) White Backgrounds\tpc_tri-logo_(b)_portrait_strap.jpg" id="4" name="image1.jpg"/>
            <a:graphic>
              <a:graphicData uri="http://schemas.openxmlformats.org/drawingml/2006/picture">
                <pic:pic>
                  <pic:nvPicPr>
                    <pic:cNvPr descr="C:\Users\billy.evans\AppData\Local\Temp\Temp1_TPC LOGO FAMILY (2021).zip\TPC LOGO FAMILY (2021)\TPC LOGO SET (B) White Backgrounds\tpc_tri-logo_(b)_portrait_strap.jpg" id="0" name="image1.jpg"/>
                    <pic:cNvPicPr preferRelativeResize="0"/>
                  </pic:nvPicPr>
                  <pic:blipFill>
                    <a:blip r:embed="rId7"/>
                    <a:srcRect b="0" l="0" r="0" t="0"/>
                    <a:stretch>
                      <a:fillRect/>
                    </a:stretch>
                  </pic:blipFill>
                  <pic:spPr>
                    <a:xfrm>
                      <a:off x="0" y="0"/>
                      <a:ext cx="3668395" cy="431673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jc w:val="center"/>
        <w:rPr>
          <w:rFonts w:ascii="Bahnschrift" w:cs="Bahnschrift" w:eastAsia="Bahnschrift" w:hAnsi="Bahnschrift"/>
          <w:sz w:val="72"/>
          <w:szCs w:val="72"/>
        </w:rPr>
      </w:pPr>
      <w:r w:rsidDel="00000000" w:rsidR="00000000" w:rsidRPr="00000000">
        <w:rPr>
          <w:rFonts w:ascii="Bahnschrift" w:cs="Bahnschrift" w:eastAsia="Bahnschrift" w:hAnsi="Bahnschrift"/>
          <w:sz w:val="72"/>
          <w:szCs w:val="72"/>
          <w:rtl w:val="0"/>
        </w:rPr>
        <w:t xml:space="preserve">Discontinuation of placement procedure</w:t>
      </w:r>
    </w:p>
    <w:p w:rsidR="00000000" w:rsidDel="00000000" w:rsidP="00000000" w:rsidRDefault="00000000" w:rsidRPr="00000000" w14:paraId="0000001B">
      <w:pPr>
        <w:rPr/>
      </w:pPr>
      <w:r w:rsidDel="00000000" w:rsidR="00000000" w:rsidRPr="00000000">
        <w:rPr>
          <w:rtl w:val="0"/>
        </w:rPr>
      </w:r>
    </w:p>
    <w:tbl>
      <w:tblPr>
        <w:tblStyle w:val="Table1"/>
        <w:tblpPr w:leftFromText="180" w:rightFromText="180" w:topFromText="0" w:bottomFromText="0" w:vertAnchor="page" w:horzAnchor="margin" w:tblpXSpec="center" w:tblpY="12862"/>
        <w:tblW w:w="1059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0"/>
        <w:gridCol w:w="2501"/>
        <w:gridCol w:w="2501"/>
        <w:gridCol w:w="3251"/>
        <w:tblGridChange w:id="0">
          <w:tblGrid>
            <w:gridCol w:w="2340"/>
            <w:gridCol w:w="2501"/>
            <w:gridCol w:w="2501"/>
            <w:gridCol w:w="3251"/>
          </w:tblGrid>
        </w:tblGridChange>
      </w:tblGrid>
      <w:tr>
        <w:trPr>
          <w:cantSplit w:val="0"/>
          <w:trHeight w:val="445" w:hRule="atLeast"/>
          <w:tblHeader w:val="0"/>
        </w:trPr>
        <w:tc>
          <w:tcPr>
            <w:shd w:fill="eeece1" w:val="clear"/>
            <w:vAlign w:val="center"/>
          </w:tcPr>
          <w:p w:rsidR="00000000" w:rsidDel="00000000" w:rsidP="00000000" w:rsidRDefault="00000000" w:rsidRPr="00000000" w14:paraId="0000001C">
            <w:pPr>
              <w:spacing w:after="200" w:lineRule="auto"/>
              <w:jc w:val="center"/>
              <w:rPr>
                <w:rFonts w:ascii="Bahnschrift SemiBold" w:cs="Bahnschrift SemiBold" w:eastAsia="Bahnschrift SemiBold" w:hAnsi="Bahnschrift SemiBold"/>
                <w:b w:val="1"/>
                <w:bCs w:val="1"/>
                <w:sz w:val="24"/>
                <w:szCs w:val="24"/>
              </w:rPr>
            </w:pPr>
            <w:r w:rsidDel="00000000" w:rsidR="00000000" w:rsidRPr="00000000">
              <w:rPr>
                <w:rFonts w:ascii="Bahnschrift SemiBold" w:cs="Bahnschrift SemiBold" w:eastAsia="Bahnschrift SemiBold" w:hAnsi="Bahnschrift SemiBold"/>
                <w:b w:val="1"/>
                <w:bCs w:val="1"/>
                <w:sz w:val="32"/>
                <w:szCs w:val="32"/>
                <w:rtl w:val="0"/>
              </w:rPr>
              <w:t xml:space="preserve">Last Reviewed &amp; Updated:</w:t>
            </w:r>
            <w:r w:rsidDel="00000000" w:rsidR="00000000" w:rsidRPr="00000000">
              <w:rPr>
                <w:rtl w:val="0"/>
              </w:rPr>
            </w:r>
          </w:p>
        </w:tc>
        <w:tc>
          <w:tcPr>
            <w:shd w:fill="auto" w:val="clear"/>
            <w:vAlign w:val="center"/>
          </w:tcPr>
          <w:p w:rsidR="00000000" w:rsidDel="00000000" w:rsidP="00000000" w:rsidRDefault="00000000" w:rsidRPr="00000000" w14:paraId="0000001D">
            <w:pPr>
              <w:spacing w:after="200" w:lineRule="auto"/>
              <w:jc w:val="center"/>
              <w:rPr>
                <w:rFonts w:ascii="Bahnschrift Light" w:cs="Bahnschrift Light" w:eastAsia="Bahnschrift Light" w:hAnsi="Bahnschrift Light"/>
                <w:sz w:val="36"/>
                <w:szCs w:val="36"/>
              </w:rPr>
            </w:pPr>
            <w:r w:rsidDel="00000000" w:rsidR="00000000" w:rsidRPr="00000000">
              <w:rPr>
                <w:rFonts w:ascii="Bahnschrift Light" w:cs="Bahnschrift Light" w:eastAsia="Bahnschrift Light" w:hAnsi="Bahnschrift Light"/>
                <w:sz w:val="36"/>
                <w:szCs w:val="36"/>
                <w:rtl w:val="0"/>
              </w:rPr>
              <w:t xml:space="preserve">March 2026</w:t>
            </w:r>
          </w:p>
        </w:tc>
        <w:tc>
          <w:tcPr>
            <w:shd w:fill="eeece1" w:val="clear"/>
            <w:vAlign w:val="center"/>
          </w:tcPr>
          <w:p w:rsidR="00000000" w:rsidDel="00000000" w:rsidP="00000000" w:rsidRDefault="00000000" w:rsidRPr="00000000" w14:paraId="0000001E">
            <w:pPr>
              <w:spacing w:after="200" w:lineRule="auto"/>
              <w:jc w:val="center"/>
              <w:rPr>
                <w:rFonts w:ascii="Bahnschrift SemiBold" w:cs="Bahnschrift SemiBold" w:eastAsia="Bahnschrift SemiBold" w:hAnsi="Bahnschrift SemiBold"/>
                <w:b w:val="1"/>
                <w:bCs w:val="1"/>
                <w:sz w:val="36"/>
                <w:szCs w:val="36"/>
              </w:rPr>
            </w:pPr>
            <w:r w:rsidDel="00000000" w:rsidR="00000000" w:rsidRPr="00000000">
              <w:rPr>
                <w:rFonts w:ascii="Bahnschrift SemiBold" w:cs="Bahnschrift SemiBold" w:eastAsia="Bahnschrift SemiBold" w:hAnsi="Bahnschrift SemiBold"/>
                <w:b w:val="1"/>
                <w:bCs w:val="1"/>
                <w:sz w:val="32"/>
                <w:szCs w:val="32"/>
                <w:rtl w:val="0"/>
              </w:rPr>
              <w:t xml:space="preserve">Due for Review:</w:t>
            </w:r>
            <w:r w:rsidDel="00000000" w:rsidR="00000000" w:rsidRPr="00000000">
              <w:rPr>
                <w:rtl w:val="0"/>
              </w:rPr>
            </w:r>
          </w:p>
        </w:tc>
        <w:tc>
          <w:tcPr>
            <w:shd w:fill="auto" w:val="clear"/>
            <w:vAlign w:val="center"/>
          </w:tcPr>
          <w:p w:rsidR="00000000" w:rsidDel="00000000" w:rsidP="00000000" w:rsidRDefault="00000000" w:rsidRPr="00000000" w14:paraId="0000001F">
            <w:pPr>
              <w:spacing w:after="200" w:lineRule="auto"/>
              <w:jc w:val="center"/>
              <w:rPr>
                <w:rFonts w:ascii="Bahnschrift Light" w:cs="Bahnschrift Light" w:eastAsia="Bahnschrift Light" w:hAnsi="Bahnschrift Light"/>
                <w:sz w:val="36"/>
                <w:szCs w:val="36"/>
              </w:rPr>
            </w:pPr>
            <w:r w:rsidDel="00000000" w:rsidR="00000000" w:rsidRPr="00000000">
              <w:rPr>
                <w:rFonts w:ascii="Bahnschrift Light" w:cs="Bahnschrift Light" w:eastAsia="Bahnschrift Light" w:hAnsi="Bahnschrift Light"/>
                <w:sz w:val="36"/>
                <w:szCs w:val="36"/>
                <w:rtl w:val="0"/>
              </w:rPr>
              <w:t xml:space="preserve">July 2027</w:t>
            </w:r>
          </w:p>
        </w:tc>
      </w:tr>
    </w:tbl>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spacing w:after="240" w:before="240" w:lineRule="auto"/>
        <w:jc w:val="center"/>
        <w:rPr/>
      </w:pPr>
      <w:bookmarkStart w:colFirst="0" w:colLast="0" w:name="_heading=h.kc1ywug385y" w:id="0"/>
      <w:bookmarkEnd w:id="0"/>
      <w:r w:rsidDel="00000000" w:rsidR="00000000" w:rsidRPr="00000000">
        <w:rPr>
          <w:rtl w:val="0"/>
        </w:rPr>
      </w:r>
    </w:p>
    <w:p w:rsidR="00000000" w:rsidDel="00000000" w:rsidP="00000000" w:rsidRDefault="00000000" w:rsidRPr="00000000" w14:paraId="00000022">
      <w:pPr>
        <w:spacing w:after="240" w:before="240" w:lineRule="auto"/>
        <w:jc w:val="center"/>
        <w:rPr/>
      </w:pPr>
      <w:r w:rsidDel="00000000" w:rsidR="00000000" w:rsidRPr="00000000">
        <w:rPr>
          <w:rtl w:val="0"/>
        </w:rPr>
      </w:r>
    </w:p>
    <w:p w:rsidR="00000000" w:rsidDel="00000000" w:rsidP="00000000" w:rsidRDefault="00000000" w:rsidRPr="00000000" w14:paraId="00000023">
      <w:pPr>
        <w:spacing w:after="240" w:before="240" w:lineRule="auto"/>
        <w:jc w:val="center"/>
        <w:rPr/>
      </w:pPr>
      <w:r w:rsidDel="00000000" w:rsidR="00000000" w:rsidRPr="00000000">
        <w:rPr>
          <w:rtl w:val="0"/>
        </w:rPr>
        <w:t xml:space="preserve">The following policy is written in line with statutory expectations under the Education Act 1996, Education and Inspections Act 2006, Equality Act 2010 and safeguarding duties within Keeping Children Safe in Education 2025</w:t>
      </w:r>
    </w:p>
    <w:p w:rsidR="00000000" w:rsidDel="00000000" w:rsidP="00000000" w:rsidRDefault="00000000" w:rsidRPr="00000000" w14:paraId="00000024">
      <w:pPr>
        <w:spacing w:after="240" w:before="240" w:lineRule="auto"/>
        <w:rPr/>
      </w:pPr>
      <w:bookmarkStart w:colFirst="0" w:colLast="0" w:name="_heading=h.tf7sxrfy11b2" w:id="1"/>
      <w:bookmarkEnd w:id="1"/>
      <w:r w:rsidDel="00000000" w:rsidR="00000000" w:rsidRPr="00000000">
        <w:rPr>
          <w:b w:val="1"/>
          <w:bCs w:val="1"/>
          <w:rtl w:val="0"/>
        </w:rPr>
        <w:t xml:space="preserve"> Approved by:</w:t>
      </w:r>
      <w:r w:rsidDel="00000000" w:rsidR="00000000" w:rsidRPr="00000000">
        <w:rPr>
          <w:rtl w:val="0"/>
        </w:rPr>
        <w:t xml:space="preserve"> Governing Body</w:t>
        <w:br w:type="textWrapping"/>
        <w:t xml:space="preserve"> </w:t>
      </w:r>
      <w:r w:rsidDel="00000000" w:rsidR="00000000" w:rsidRPr="00000000">
        <w:rPr>
          <w:b w:val="1"/>
          <w:bCs w:val="1"/>
          <w:rtl w:val="0"/>
        </w:rPr>
        <w:t xml:space="preserve">Date Approved:</w:t>
      </w:r>
      <w:r w:rsidDel="00000000" w:rsidR="00000000" w:rsidRPr="00000000">
        <w:rPr>
          <w:rtl w:val="0"/>
        </w:rPr>
        <w:t xml:space="preserve"> March 2026</w:t>
        <w:br w:type="textWrapping"/>
        <w:t xml:space="preserve"> </w:t>
      </w:r>
      <w:r w:rsidDel="00000000" w:rsidR="00000000" w:rsidRPr="00000000">
        <w:rPr>
          <w:b w:val="1"/>
          <w:bCs w:val="1"/>
          <w:rtl w:val="0"/>
        </w:rPr>
        <w:t xml:space="preserve">Review Date:</w:t>
      </w:r>
      <w:r w:rsidDel="00000000" w:rsidR="00000000" w:rsidRPr="00000000">
        <w:rPr>
          <w:rtl w:val="0"/>
        </w:rPr>
        <w:t xml:space="preserve"> July 2027</w:t>
        <w:br w:type="textWrapping"/>
        <w:t xml:space="preserve"> </w:t>
      </w:r>
      <w:r w:rsidDel="00000000" w:rsidR="00000000" w:rsidRPr="00000000">
        <w:rPr>
          <w:b w:val="1"/>
          <w:bCs w:val="1"/>
          <w:rtl w:val="0"/>
        </w:rPr>
        <w:t xml:space="preserve">Headteacher: </w:t>
      </w:r>
      <w:r w:rsidDel="00000000" w:rsidR="00000000" w:rsidRPr="00000000">
        <w:rPr>
          <w:rtl w:val="0"/>
        </w:rPr>
        <w:t xml:space="preserve">Jane Maxey</w:t>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25">
            <w:pPr>
              <w:pStyle w:val="Heading2"/>
              <w:keepNext w:val="0"/>
              <w:keepLines w:val="0"/>
              <w:spacing w:after="80" w:lineRule="auto"/>
              <w:jc w:val="center"/>
              <w:rPr>
                <w:b w:val="1"/>
                <w:bCs w:val="1"/>
                <w:sz w:val="24"/>
                <w:szCs w:val="24"/>
              </w:rPr>
            </w:pPr>
            <w:bookmarkStart w:colFirst="0" w:colLast="0" w:name="_heading=h.ct52vstxo9z2" w:id="2"/>
            <w:bookmarkEnd w:id="2"/>
            <w:r w:rsidDel="00000000" w:rsidR="00000000" w:rsidRPr="00000000">
              <w:rPr>
                <w:b w:val="1"/>
                <w:bCs w:val="1"/>
                <w:sz w:val="24"/>
                <w:szCs w:val="24"/>
                <w:rtl w:val="0"/>
              </w:rPr>
              <w:t xml:space="preserve">Purpose</w:t>
            </w:r>
          </w:p>
        </w:tc>
      </w:tr>
    </w:tbl>
    <w:p w:rsidR="00000000" w:rsidDel="00000000" w:rsidP="00000000" w:rsidRDefault="00000000" w:rsidRPr="00000000" w14:paraId="00000026">
      <w:pPr>
        <w:spacing w:after="240" w:before="240" w:lineRule="auto"/>
        <w:rPr/>
      </w:pPr>
      <w:bookmarkStart w:colFirst="0" w:colLast="0" w:name="_heading=h.o5zamwj29ln3" w:id="3"/>
      <w:bookmarkEnd w:id="3"/>
      <w:r w:rsidDel="00000000" w:rsidR="00000000" w:rsidRPr="00000000">
        <w:rPr>
          <w:rtl w:val="0"/>
        </w:rPr>
        <w:t xml:space="preserve">This following sets out the procedure for managing the discontinuation of a student’s placement at The Pendlebury Centre ensuring appropriate reintegration to their mainstream referring school.</w:t>
      </w:r>
    </w:p>
    <w:p w:rsidR="00000000" w:rsidDel="00000000" w:rsidP="00000000" w:rsidRDefault="00000000" w:rsidRPr="00000000" w14:paraId="00000027">
      <w:pPr>
        <w:spacing w:after="240" w:before="240" w:lineRule="auto"/>
        <w:rPr/>
      </w:pPr>
      <w:r w:rsidDel="00000000" w:rsidR="00000000" w:rsidRPr="00000000">
        <w:rPr>
          <w:rtl w:val="0"/>
        </w:rPr>
        <w:t xml:space="preserve">The procedure aims to:</w:t>
      </w:r>
    </w:p>
    <w:p w:rsidR="00000000" w:rsidDel="00000000" w:rsidP="00000000" w:rsidRDefault="00000000" w:rsidRPr="00000000" w14:paraId="00000028">
      <w:pPr>
        <w:numPr>
          <w:ilvl w:val="0"/>
          <w:numId w:val="4"/>
        </w:numPr>
        <w:spacing w:before="240" w:lineRule="auto"/>
        <w:ind w:left="720" w:hanging="360"/>
        <w:rPr/>
      </w:pPr>
      <w:r w:rsidDel="00000000" w:rsidR="00000000" w:rsidRPr="00000000">
        <w:rPr>
          <w:rtl w:val="0"/>
        </w:rPr>
        <w:t xml:space="preserve">Provide a clear and transparent escalation process before dis-continuation.</w:t>
        <w:br w:type="textWrapping"/>
      </w:r>
    </w:p>
    <w:p w:rsidR="00000000" w:rsidDel="00000000" w:rsidP="00000000" w:rsidRDefault="00000000" w:rsidRPr="00000000" w14:paraId="00000029">
      <w:pPr>
        <w:numPr>
          <w:ilvl w:val="0"/>
          <w:numId w:val="4"/>
        </w:numPr>
        <w:ind w:left="720" w:hanging="360"/>
        <w:rPr/>
      </w:pPr>
      <w:r w:rsidDel="00000000" w:rsidR="00000000" w:rsidRPr="00000000">
        <w:rPr>
          <w:rtl w:val="0"/>
        </w:rPr>
        <w:t xml:space="preserve">Ensure parents/carers, students, and mainstream schools are fully informed and involved.</w:t>
        <w:br w:type="textWrapping"/>
      </w:r>
    </w:p>
    <w:p w:rsidR="00000000" w:rsidDel="00000000" w:rsidP="00000000" w:rsidRDefault="00000000" w:rsidRPr="00000000" w14:paraId="0000002A">
      <w:pPr>
        <w:numPr>
          <w:ilvl w:val="0"/>
          <w:numId w:val="4"/>
        </w:numPr>
        <w:ind w:left="720" w:hanging="360"/>
        <w:rPr/>
      </w:pPr>
      <w:r w:rsidDel="00000000" w:rsidR="00000000" w:rsidRPr="00000000">
        <w:rPr>
          <w:rtl w:val="0"/>
        </w:rPr>
        <w:t xml:space="preserve">Protect the student’s right to suitable education.</w:t>
        <w:br w:type="textWrapping"/>
      </w:r>
    </w:p>
    <w:p w:rsidR="00000000" w:rsidDel="00000000" w:rsidP="00000000" w:rsidRDefault="00000000" w:rsidRPr="00000000" w14:paraId="0000002B">
      <w:pPr>
        <w:numPr>
          <w:ilvl w:val="0"/>
          <w:numId w:val="4"/>
        </w:numPr>
        <w:spacing w:after="240" w:lineRule="auto"/>
        <w:ind w:left="720" w:hanging="360"/>
        <w:rPr/>
      </w:pPr>
      <w:r w:rsidDel="00000000" w:rsidR="00000000" w:rsidRPr="00000000">
        <w:rPr>
          <w:rtl w:val="0"/>
        </w:rPr>
        <w:t xml:space="preserve">Maintain safeguarding and welfare as the highest priority.</w:t>
        <w:br w:type="textWrapping"/>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2C">
            <w:pPr>
              <w:pStyle w:val="Heading2"/>
              <w:keepNext w:val="0"/>
              <w:keepLines w:val="0"/>
              <w:spacing w:after="80" w:lineRule="auto"/>
              <w:jc w:val="center"/>
              <w:rPr>
                <w:b w:val="1"/>
                <w:bCs w:val="1"/>
                <w:sz w:val="24"/>
                <w:szCs w:val="24"/>
              </w:rPr>
            </w:pPr>
            <w:bookmarkStart w:colFirst="0" w:colLast="0" w:name="_heading=h.dzfxyxp83j8t" w:id="4"/>
            <w:bookmarkEnd w:id="4"/>
            <w:r w:rsidDel="00000000" w:rsidR="00000000" w:rsidRPr="00000000">
              <w:rPr>
                <w:b w:val="1"/>
                <w:bCs w:val="1"/>
                <w:sz w:val="24"/>
                <w:szCs w:val="24"/>
                <w:rtl w:val="0"/>
              </w:rPr>
              <w:t xml:space="preserve">Legal and Statutory Framework</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r>
          </w:p>
        </w:tc>
      </w:tr>
    </w:tbl>
    <w:p w:rsidR="00000000" w:rsidDel="00000000" w:rsidP="00000000" w:rsidRDefault="00000000" w:rsidRPr="00000000" w14:paraId="0000002E">
      <w:pPr>
        <w:spacing w:after="240" w:before="240" w:lineRule="auto"/>
        <w:rPr/>
      </w:pPr>
      <w:bookmarkStart w:colFirst="0" w:colLast="0" w:name="_heading=h.lmm9eh7lfq9" w:id="5"/>
      <w:bookmarkEnd w:id="5"/>
      <w:r w:rsidDel="00000000" w:rsidR="00000000" w:rsidRPr="00000000">
        <w:rPr>
          <w:rtl w:val="0"/>
        </w:rPr>
        <w:t xml:space="preserve">This procedure aligns with:</w:t>
      </w:r>
    </w:p>
    <w:p w:rsidR="00000000" w:rsidDel="00000000" w:rsidP="00000000" w:rsidRDefault="00000000" w:rsidRPr="00000000" w14:paraId="0000002F">
      <w:pPr>
        <w:numPr>
          <w:ilvl w:val="0"/>
          <w:numId w:val="5"/>
        </w:numPr>
        <w:spacing w:before="240" w:lineRule="auto"/>
        <w:ind w:left="720" w:hanging="360"/>
        <w:rPr/>
      </w:pPr>
      <w:r w:rsidDel="00000000" w:rsidR="00000000" w:rsidRPr="00000000">
        <w:rPr>
          <w:rtl w:val="0"/>
        </w:rPr>
        <w:t xml:space="preserve">Section 19 of the Education Act 1996</w:t>
        <w:br w:type="textWrapping"/>
      </w:r>
    </w:p>
    <w:p w:rsidR="00000000" w:rsidDel="00000000" w:rsidP="00000000" w:rsidRDefault="00000000" w:rsidRPr="00000000" w14:paraId="00000030">
      <w:pPr>
        <w:numPr>
          <w:ilvl w:val="0"/>
          <w:numId w:val="5"/>
        </w:numPr>
        <w:ind w:left="720" w:hanging="360"/>
        <w:rPr/>
      </w:pPr>
      <w:r w:rsidDel="00000000" w:rsidR="00000000" w:rsidRPr="00000000">
        <w:rPr>
          <w:rtl w:val="0"/>
        </w:rPr>
        <w:t xml:space="preserve">Provisions under the Education and Inspections Act 2006</w:t>
        <w:br w:type="textWrapping"/>
      </w:r>
    </w:p>
    <w:p w:rsidR="00000000" w:rsidDel="00000000" w:rsidP="00000000" w:rsidRDefault="00000000" w:rsidRPr="00000000" w14:paraId="00000031">
      <w:pPr>
        <w:numPr>
          <w:ilvl w:val="0"/>
          <w:numId w:val="5"/>
        </w:numPr>
        <w:ind w:left="720" w:hanging="360"/>
        <w:rPr/>
      </w:pPr>
      <w:r w:rsidDel="00000000" w:rsidR="00000000" w:rsidRPr="00000000">
        <w:rPr>
          <w:rtl w:val="0"/>
        </w:rPr>
        <w:t xml:space="preserve">SEND duties under the Children and Families Act 2014</w:t>
        <w:br w:type="textWrapping"/>
      </w:r>
    </w:p>
    <w:p w:rsidR="00000000" w:rsidDel="00000000" w:rsidP="00000000" w:rsidRDefault="00000000" w:rsidRPr="00000000" w14:paraId="00000032">
      <w:pPr>
        <w:numPr>
          <w:ilvl w:val="0"/>
          <w:numId w:val="5"/>
        </w:numPr>
        <w:ind w:left="720" w:hanging="360"/>
        <w:rPr/>
      </w:pPr>
      <w:r w:rsidDel="00000000" w:rsidR="00000000" w:rsidRPr="00000000">
        <w:rPr>
          <w:rtl w:val="0"/>
        </w:rPr>
        <w:t xml:space="preserve">Equality duties under the Equality Act 2010</w:t>
        <w:br w:type="textWrapping"/>
      </w:r>
    </w:p>
    <w:p w:rsidR="00000000" w:rsidDel="00000000" w:rsidP="00000000" w:rsidRDefault="00000000" w:rsidRPr="00000000" w14:paraId="00000033">
      <w:pPr>
        <w:numPr>
          <w:ilvl w:val="0"/>
          <w:numId w:val="5"/>
        </w:numPr>
        <w:ind w:left="720" w:hanging="360"/>
        <w:rPr/>
      </w:pPr>
      <w:r w:rsidDel="00000000" w:rsidR="00000000" w:rsidRPr="00000000">
        <w:rPr>
          <w:rtl w:val="0"/>
        </w:rPr>
        <w:t xml:space="preserve">Safeguarding guidance in Keeping Children Safe in Education 2025</w:t>
        <w:br w:type="textWrapping"/>
      </w:r>
    </w:p>
    <w:p w:rsidR="00000000" w:rsidDel="00000000" w:rsidP="00000000" w:rsidRDefault="00000000" w:rsidRPr="00000000" w14:paraId="00000034">
      <w:pPr>
        <w:numPr>
          <w:ilvl w:val="0"/>
          <w:numId w:val="5"/>
        </w:numPr>
        <w:ind w:left="720" w:hanging="360"/>
        <w:rPr/>
      </w:pPr>
      <w:r w:rsidDel="00000000" w:rsidR="00000000" w:rsidRPr="00000000">
        <w:rPr>
          <w:rtl w:val="0"/>
        </w:rPr>
        <w:t xml:space="preserve">Multi-agency safeguarding requirements in Working Together to Safeguard Children 2023</w:t>
        <w:br w:type="textWrapping"/>
      </w:r>
    </w:p>
    <w:p w:rsidR="00000000" w:rsidDel="00000000" w:rsidP="00000000" w:rsidRDefault="00000000" w:rsidRPr="00000000" w14:paraId="00000035">
      <w:pPr>
        <w:numPr>
          <w:ilvl w:val="0"/>
          <w:numId w:val="5"/>
        </w:numPr>
        <w:spacing w:after="240" w:lineRule="auto"/>
        <w:ind w:left="720" w:hanging="360"/>
        <w:rPr/>
      </w:pPr>
      <w:r w:rsidDel="00000000" w:rsidR="00000000" w:rsidRPr="00000000">
        <w:rPr>
          <w:rtl w:val="0"/>
        </w:rPr>
        <w:t xml:space="preserve">Reintegration guidance in Suspension and Permanent Exclusion from maintained schools, academies and pupil referral units in England, including pupil movement 2024</w:t>
      </w:r>
    </w:p>
    <w:p w:rsidR="00000000" w:rsidDel="00000000" w:rsidP="00000000" w:rsidRDefault="00000000" w:rsidRPr="00000000" w14:paraId="00000036">
      <w:pPr>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37">
            <w:pPr>
              <w:pStyle w:val="Heading2"/>
              <w:keepNext w:val="0"/>
              <w:keepLines w:val="0"/>
              <w:spacing w:after="80" w:lineRule="auto"/>
              <w:jc w:val="center"/>
              <w:rPr>
                <w:sz w:val="24"/>
                <w:szCs w:val="24"/>
              </w:rPr>
            </w:pPr>
            <w:bookmarkStart w:colFirst="0" w:colLast="0" w:name="_heading=h.7zrimayks07b" w:id="6"/>
            <w:bookmarkEnd w:id="6"/>
            <w:r w:rsidDel="00000000" w:rsidR="00000000" w:rsidRPr="00000000">
              <w:rPr>
                <w:b w:val="1"/>
                <w:bCs w:val="1"/>
                <w:sz w:val="24"/>
                <w:szCs w:val="24"/>
                <w:rtl w:val="0"/>
              </w:rPr>
              <w:t xml:space="preserve">Principles</w:t>
            </w:r>
            <w:r w:rsidDel="00000000" w:rsidR="00000000" w:rsidRPr="00000000">
              <w:rPr>
                <w:rtl w:val="0"/>
              </w:rPr>
            </w:r>
          </w:p>
        </w:tc>
      </w:tr>
    </w:tbl>
    <w:p w:rsidR="00000000" w:rsidDel="00000000" w:rsidP="00000000" w:rsidRDefault="00000000" w:rsidRPr="00000000" w14:paraId="00000038">
      <w:pPr>
        <w:spacing w:after="240" w:before="240" w:lineRule="auto"/>
        <w:rPr/>
      </w:pPr>
      <w:bookmarkStart w:colFirst="0" w:colLast="0" w:name="_heading=h.8uiojqv84m3" w:id="7"/>
      <w:bookmarkEnd w:id="7"/>
      <w:r w:rsidDel="00000000" w:rsidR="00000000" w:rsidRPr="00000000">
        <w:rPr>
          <w:rtl w:val="0"/>
        </w:rPr>
        <w:t xml:space="preserve">The Pendlebury Centre will ensure that:</w:t>
      </w:r>
    </w:p>
    <w:p w:rsidR="00000000" w:rsidDel="00000000" w:rsidP="00000000" w:rsidRDefault="00000000" w:rsidRPr="00000000" w14:paraId="00000039">
      <w:pPr>
        <w:numPr>
          <w:ilvl w:val="0"/>
          <w:numId w:val="18"/>
        </w:numPr>
        <w:spacing w:before="240" w:lineRule="auto"/>
        <w:ind w:left="720" w:hanging="360"/>
        <w:rPr/>
      </w:pPr>
      <w:r w:rsidDel="00000000" w:rsidR="00000000" w:rsidRPr="00000000">
        <w:rPr>
          <w:rtl w:val="0"/>
        </w:rPr>
        <w:t xml:space="preserve">Discontinuation decisions are evidence-based, transparent, and documented.</w:t>
        <w:br w:type="textWrapping"/>
      </w:r>
    </w:p>
    <w:p w:rsidR="00000000" w:rsidDel="00000000" w:rsidP="00000000" w:rsidRDefault="00000000" w:rsidRPr="00000000" w14:paraId="0000003A">
      <w:pPr>
        <w:numPr>
          <w:ilvl w:val="0"/>
          <w:numId w:val="18"/>
        </w:numPr>
        <w:ind w:left="720" w:hanging="360"/>
        <w:rPr/>
      </w:pPr>
      <w:r w:rsidDel="00000000" w:rsidR="00000000" w:rsidRPr="00000000">
        <w:rPr>
          <w:rtl w:val="0"/>
        </w:rPr>
        <w:t xml:space="preserve">Parents/carers, students, and mainstream schools are fully involved in the process.</w:t>
        <w:br w:type="textWrapping"/>
      </w:r>
    </w:p>
    <w:p w:rsidR="00000000" w:rsidDel="00000000" w:rsidP="00000000" w:rsidRDefault="00000000" w:rsidRPr="00000000" w14:paraId="0000003B">
      <w:pPr>
        <w:numPr>
          <w:ilvl w:val="0"/>
          <w:numId w:val="18"/>
        </w:numPr>
        <w:ind w:left="720" w:hanging="360"/>
        <w:rPr/>
      </w:pPr>
      <w:r w:rsidDel="00000000" w:rsidR="00000000" w:rsidRPr="00000000">
        <w:rPr>
          <w:rtl w:val="0"/>
        </w:rPr>
        <w:t xml:space="preserve">Safeguarding and welfare are paramount and at the forefront of everything that we do.</w:t>
        <w:br w:type="textWrapping"/>
      </w:r>
    </w:p>
    <w:p w:rsidR="00000000" w:rsidDel="00000000" w:rsidP="00000000" w:rsidRDefault="00000000" w:rsidRPr="00000000" w14:paraId="0000003C">
      <w:pPr>
        <w:numPr>
          <w:ilvl w:val="0"/>
          <w:numId w:val="18"/>
        </w:numPr>
        <w:ind w:left="720" w:hanging="360"/>
        <w:rPr/>
      </w:pPr>
      <w:r w:rsidDel="00000000" w:rsidR="00000000" w:rsidRPr="00000000">
        <w:rPr>
          <w:rtl w:val="0"/>
        </w:rPr>
        <w:t xml:space="preserve">Equality and SEND duties are fully considered.</w:t>
        <w:br w:type="textWrapping"/>
      </w:r>
    </w:p>
    <w:p w:rsidR="00000000" w:rsidDel="00000000" w:rsidP="00000000" w:rsidRDefault="00000000" w:rsidRPr="00000000" w14:paraId="0000003D">
      <w:pPr>
        <w:numPr>
          <w:ilvl w:val="0"/>
          <w:numId w:val="18"/>
        </w:numPr>
        <w:spacing w:after="240" w:lineRule="auto"/>
        <w:ind w:left="720" w:hanging="360"/>
        <w:rPr/>
      </w:pPr>
      <w:r w:rsidDel="00000000" w:rsidR="00000000" w:rsidRPr="00000000">
        <w:rPr>
          <w:rtl w:val="0"/>
        </w:rPr>
        <w:t xml:space="preserve">No student is left without a planned educational pathway.</w:t>
        <w:br w:type="textWrapping"/>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3E">
            <w:pPr>
              <w:pStyle w:val="Heading2"/>
              <w:keepNext w:val="0"/>
              <w:keepLines w:val="0"/>
              <w:spacing w:after="80" w:lineRule="auto"/>
              <w:jc w:val="center"/>
              <w:rPr>
                <w:sz w:val="22"/>
                <w:szCs w:val="22"/>
              </w:rPr>
            </w:pPr>
            <w:bookmarkStart w:colFirst="0" w:colLast="0" w:name="_heading=h.5am9cniriho5" w:id="8"/>
            <w:bookmarkEnd w:id="8"/>
            <w:r w:rsidDel="00000000" w:rsidR="00000000" w:rsidRPr="00000000">
              <w:rPr>
                <w:b w:val="1"/>
                <w:bCs w:val="1"/>
                <w:sz w:val="24"/>
                <w:szCs w:val="24"/>
                <w:rtl w:val="0"/>
              </w:rPr>
              <w:t xml:space="preserve">Staged Escalation Process</w:t>
            </w:r>
            <w:r w:rsidDel="00000000" w:rsidR="00000000" w:rsidRPr="00000000">
              <w:rPr>
                <w:rtl w:val="0"/>
              </w:rPr>
            </w:r>
          </w:p>
        </w:tc>
      </w:tr>
    </w:tbl>
    <w:p w:rsidR="00000000" w:rsidDel="00000000" w:rsidP="00000000" w:rsidRDefault="00000000" w:rsidRPr="00000000" w14:paraId="0000003F">
      <w:pPr>
        <w:spacing w:after="240" w:before="240" w:lineRule="auto"/>
        <w:rPr/>
      </w:pPr>
      <w:bookmarkStart w:colFirst="0" w:colLast="0" w:name="_heading=h.l73yuh2yxke5" w:id="9"/>
      <w:bookmarkEnd w:id="9"/>
      <w:r w:rsidDel="00000000" w:rsidR="00000000" w:rsidRPr="00000000">
        <w:rPr>
          <w:rtl w:val="0"/>
        </w:rPr>
        <w:t xml:space="preserve">Before discontinuation, The Pendlebury Centre follows a staged approach to support improvement:</w:t>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heading=h.6eeex4wibk8t" w:id="10"/>
      <w:bookmarkEnd w:id="10"/>
      <w:r w:rsidDel="00000000" w:rsidR="00000000" w:rsidRPr="00000000">
        <w:rPr>
          <w:b w:val="1"/>
          <w:bCs w:val="1"/>
          <w:color w:val="000000"/>
          <w:sz w:val="26"/>
          <w:szCs w:val="26"/>
          <w:rtl w:val="0"/>
        </w:rPr>
        <w:t xml:space="preserve">Stage 1 – Initial Concern and Informal Intervention</w:t>
      </w:r>
    </w:p>
    <w:p w:rsidR="00000000" w:rsidDel="00000000" w:rsidP="00000000" w:rsidRDefault="00000000" w:rsidRPr="00000000" w14:paraId="00000041">
      <w:pPr>
        <w:numPr>
          <w:ilvl w:val="0"/>
          <w:numId w:val="15"/>
        </w:numPr>
        <w:spacing w:before="240" w:lineRule="auto"/>
        <w:ind w:left="720" w:hanging="360"/>
        <w:rPr/>
      </w:pPr>
      <w:r w:rsidDel="00000000" w:rsidR="00000000" w:rsidRPr="00000000">
        <w:rPr>
          <w:rtl w:val="0"/>
        </w:rPr>
        <w:t xml:space="preserve">Triggered by attendance, engagement, or behaviour concerns.</w:t>
        <w:br w:type="textWrapping"/>
      </w:r>
    </w:p>
    <w:p w:rsidR="00000000" w:rsidDel="00000000" w:rsidP="00000000" w:rsidRDefault="00000000" w:rsidRPr="00000000" w14:paraId="00000042">
      <w:pPr>
        <w:numPr>
          <w:ilvl w:val="0"/>
          <w:numId w:val="15"/>
        </w:numPr>
        <w:ind w:left="720" w:hanging="360"/>
        <w:rPr/>
      </w:pPr>
      <w:r w:rsidDel="00000000" w:rsidR="00000000" w:rsidRPr="00000000">
        <w:rPr>
          <w:rtl w:val="0"/>
        </w:rPr>
        <w:t xml:space="preserve">Actions may include discussion with the student, parental contact, pastoral support, and short-term target setting.</w:t>
        <w:br w:type="textWrapping"/>
      </w:r>
    </w:p>
    <w:p w:rsidR="00000000" w:rsidDel="00000000" w:rsidP="00000000" w:rsidRDefault="00000000" w:rsidRPr="00000000" w14:paraId="00000043">
      <w:pPr>
        <w:pStyle w:val="Heading3"/>
        <w:keepNext w:val="0"/>
        <w:keepLines w:val="0"/>
        <w:spacing w:before="0" w:lineRule="auto"/>
        <w:rPr>
          <w:b w:val="1"/>
          <w:bCs w:val="1"/>
          <w:color w:val="000000"/>
          <w:sz w:val="26"/>
          <w:szCs w:val="26"/>
        </w:rPr>
      </w:pPr>
      <w:bookmarkStart w:colFirst="0" w:colLast="0" w:name="_heading=h.j34gkfb2jds7" w:id="11"/>
      <w:bookmarkEnd w:id="11"/>
      <w:r w:rsidDel="00000000" w:rsidR="00000000" w:rsidRPr="00000000">
        <w:rPr>
          <w:b w:val="1"/>
          <w:bCs w:val="1"/>
          <w:color w:val="000000"/>
          <w:sz w:val="26"/>
          <w:szCs w:val="26"/>
          <w:rtl w:val="0"/>
        </w:rPr>
        <w:t xml:space="preserve">Stage 2 – Targeted Support and Monitoring</w:t>
      </w:r>
    </w:p>
    <w:p w:rsidR="00000000" w:rsidDel="00000000" w:rsidP="00000000" w:rsidRDefault="00000000" w:rsidRPr="00000000" w14:paraId="00000044">
      <w:pPr>
        <w:numPr>
          <w:ilvl w:val="0"/>
          <w:numId w:val="8"/>
        </w:numPr>
        <w:spacing w:before="240" w:lineRule="auto"/>
        <w:ind w:left="720" w:hanging="360"/>
        <w:rPr/>
      </w:pPr>
      <w:r w:rsidDel="00000000" w:rsidR="00000000" w:rsidRPr="00000000">
        <w:rPr>
          <w:rtl w:val="0"/>
        </w:rPr>
        <w:t xml:space="preserve">Triggered if concerns persist.</w:t>
        <w:br w:type="textWrapping"/>
      </w:r>
    </w:p>
    <w:p w:rsidR="00000000" w:rsidDel="00000000" w:rsidP="00000000" w:rsidRDefault="00000000" w:rsidRPr="00000000" w14:paraId="00000045">
      <w:pPr>
        <w:numPr>
          <w:ilvl w:val="0"/>
          <w:numId w:val="8"/>
        </w:numPr>
        <w:spacing w:after="240" w:lineRule="auto"/>
        <w:ind w:left="720" w:hanging="360"/>
        <w:rPr/>
      </w:pPr>
      <w:r w:rsidDel="00000000" w:rsidR="00000000" w:rsidRPr="00000000">
        <w:rPr>
          <w:rtl w:val="0"/>
        </w:rPr>
        <w:t xml:space="preserve">Actions may include formal meeting with student and parents, written support/behaviour plan, interventions, and notification to the referring mainstream school.</w:t>
        <w:br w:type="textWrapping"/>
      </w:r>
    </w:p>
    <w:p w:rsidR="00000000" w:rsidDel="00000000" w:rsidP="00000000" w:rsidRDefault="00000000" w:rsidRPr="00000000" w14:paraId="00000046">
      <w:pPr>
        <w:pStyle w:val="Heading3"/>
        <w:keepNext w:val="0"/>
        <w:keepLines w:val="0"/>
        <w:spacing w:before="280" w:lineRule="auto"/>
        <w:rPr>
          <w:b w:val="1"/>
          <w:bCs w:val="1"/>
          <w:color w:val="000000"/>
          <w:sz w:val="26"/>
          <w:szCs w:val="26"/>
        </w:rPr>
      </w:pPr>
      <w:bookmarkStart w:colFirst="0" w:colLast="0" w:name="_heading=h.v5nibykcqewi" w:id="12"/>
      <w:bookmarkEnd w:id="12"/>
      <w:r w:rsidDel="00000000" w:rsidR="00000000" w:rsidRPr="00000000">
        <w:rPr>
          <w:b w:val="1"/>
          <w:bCs w:val="1"/>
          <w:color w:val="000000"/>
          <w:sz w:val="26"/>
          <w:szCs w:val="26"/>
          <w:rtl w:val="0"/>
        </w:rPr>
        <w:t xml:space="preserve">Stage 3 – Formal Warning / Placement at Risk</w:t>
      </w:r>
    </w:p>
    <w:p w:rsidR="00000000" w:rsidDel="00000000" w:rsidP="00000000" w:rsidRDefault="00000000" w:rsidRPr="00000000" w14:paraId="00000047">
      <w:pPr>
        <w:numPr>
          <w:ilvl w:val="0"/>
          <w:numId w:val="13"/>
        </w:numPr>
        <w:spacing w:before="240" w:lineRule="auto"/>
        <w:ind w:left="720" w:hanging="360"/>
        <w:rPr/>
      </w:pPr>
      <w:r w:rsidDel="00000000" w:rsidR="00000000" w:rsidRPr="00000000">
        <w:rPr>
          <w:rtl w:val="0"/>
        </w:rPr>
        <w:t xml:space="preserve">Triggered if improvement is deemed insufficient.</w:t>
        <w:br w:type="textWrapping"/>
      </w:r>
    </w:p>
    <w:p w:rsidR="00000000" w:rsidDel="00000000" w:rsidP="00000000" w:rsidRDefault="00000000" w:rsidRPr="00000000" w14:paraId="00000048">
      <w:pPr>
        <w:numPr>
          <w:ilvl w:val="0"/>
          <w:numId w:val="13"/>
        </w:numPr>
        <w:spacing w:after="240" w:lineRule="auto"/>
        <w:ind w:left="720" w:hanging="360"/>
        <w:rPr/>
      </w:pPr>
      <w:r w:rsidDel="00000000" w:rsidR="00000000" w:rsidRPr="00000000">
        <w:rPr>
          <w:rtl w:val="0"/>
        </w:rPr>
        <w:t xml:space="preserve">Actions include formal warning meeting, ‘Placement at Risk’ letter sent to parents and mainstream school, with clear success criteria for monitoring.</w:t>
        <w:br w:type="textWrapping"/>
      </w:r>
    </w:p>
    <w:p w:rsidR="00000000" w:rsidDel="00000000" w:rsidP="00000000" w:rsidRDefault="00000000" w:rsidRPr="00000000" w14:paraId="00000049">
      <w:pPr>
        <w:pStyle w:val="Heading3"/>
        <w:keepNext w:val="0"/>
        <w:keepLines w:val="0"/>
        <w:spacing w:before="280" w:lineRule="auto"/>
        <w:rPr>
          <w:b w:val="1"/>
          <w:bCs w:val="1"/>
          <w:color w:val="000000"/>
          <w:sz w:val="26"/>
          <w:szCs w:val="26"/>
        </w:rPr>
      </w:pPr>
      <w:bookmarkStart w:colFirst="0" w:colLast="0" w:name="_heading=h.f2jfwo1yqo0g" w:id="13"/>
      <w:bookmarkEnd w:id="13"/>
      <w:r w:rsidDel="00000000" w:rsidR="00000000" w:rsidRPr="00000000">
        <w:rPr>
          <w:b w:val="1"/>
          <w:bCs w:val="1"/>
          <w:color w:val="000000"/>
          <w:sz w:val="26"/>
          <w:szCs w:val="26"/>
          <w:rtl w:val="0"/>
        </w:rPr>
        <w:t xml:space="preserve">Stage 4 – Final Review and Decision</w:t>
      </w:r>
    </w:p>
    <w:p w:rsidR="00000000" w:rsidDel="00000000" w:rsidP="00000000" w:rsidRDefault="00000000" w:rsidRPr="00000000" w14:paraId="0000004A">
      <w:pPr>
        <w:numPr>
          <w:ilvl w:val="0"/>
          <w:numId w:val="2"/>
        </w:numPr>
        <w:spacing w:before="240" w:lineRule="auto"/>
        <w:ind w:left="720" w:hanging="360"/>
        <w:rPr/>
      </w:pPr>
      <w:r w:rsidDel="00000000" w:rsidR="00000000" w:rsidRPr="00000000">
        <w:rPr>
          <w:rtl w:val="0"/>
        </w:rPr>
        <w:t xml:space="preserve">Triggered if ‘Placement at Risk’ targets are not met.</w:t>
        <w:br w:type="textWrapping"/>
      </w:r>
    </w:p>
    <w:p w:rsidR="00000000" w:rsidDel="00000000" w:rsidP="00000000" w:rsidRDefault="00000000" w:rsidRPr="00000000" w14:paraId="0000004B">
      <w:pPr>
        <w:numPr>
          <w:ilvl w:val="0"/>
          <w:numId w:val="2"/>
        </w:numPr>
        <w:ind w:left="720" w:hanging="360"/>
        <w:rPr/>
      </w:pPr>
      <w:r w:rsidDel="00000000" w:rsidR="00000000" w:rsidRPr="00000000">
        <w:rPr>
          <w:rtl w:val="0"/>
        </w:rPr>
        <w:t xml:space="preserve">A review meeting with the referring mainstream school, student, parent/carers and The Pendlebury Centre is held to assess areas of concern with attendance, behaviour, engagement, SEND needs, equality considerations and safeguarding risks.</w:t>
        <w:br w:type="textWrapping"/>
      </w:r>
    </w:p>
    <w:p w:rsidR="00000000" w:rsidDel="00000000" w:rsidP="00000000" w:rsidRDefault="00000000" w:rsidRPr="00000000" w14:paraId="0000004C">
      <w:pPr>
        <w:numPr>
          <w:ilvl w:val="0"/>
          <w:numId w:val="2"/>
        </w:numPr>
        <w:ind w:left="720" w:hanging="360"/>
        <w:rPr/>
      </w:pPr>
      <w:r w:rsidDel="00000000" w:rsidR="00000000" w:rsidRPr="00000000">
        <w:rPr>
          <w:rtl w:val="0"/>
        </w:rPr>
        <w:t xml:space="preserve">Outcomes may include continued placement, alternative internal provision, or discontinuation and return to the referring mainstream school.</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heading=h.3zqhfxjnsnx9" w:id="14"/>
      <w:bookmarkEnd w:id="1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With serious infringements, the Leadership Team may decide on a Fixed Term </w:t>
      </w:r>
      <w:r w:rsidDel="00000000" w:rsidR="00000000" w:rsidRPr="00000000">
        <w:rPr>
          <w:rtl w:val="0"/>
        </w:rPr>
        <w:t xml:space="preserve">Suspensions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consultation with the student’s mainstream school) and/or re-referral to the Secondary Panel for Inclusion (SPI Panel) with a view to a change of placement.</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Discontinuation of a placement from the Centre will only be taken after prior discussion with the students referring mainstream school Head Teacher.</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6"/>
          <w:szCs w:val="26"/>
        </w:rPr>
      </w:pPr>
      <w:r w:rsidDel="00000000" w:rsidR="00000000" w:rsidRPr="00000000">
        <w:rPr>
          <w:rtl w:val="0"/>
        </w:rPr>
      </w:r>
    </w:p>
    <w:p w:rsidR="00000000" w:rsidDel="00000000" w:rsidP="00000000" w:rsidRDefault="00000000" w:rsidRPr="00000000" w14:paraId="00000053">
      <w:pPr>
        <w:pStyle w:val="Heading3"/>
        <w:keepNext w:val="0"/>
        <w:keepLines w:val="0"/>
        <w:spacing w:before="0" w:lineRule="auto"/>
        <w:rPr>
          <w:b w:val="1"/>
          <w:bCs w:val="1"/>
          <w:color w:val="000000"/>
          <w:sz w:val="26"/>
          <w:szCs w:val="26"/>
        </w:rPr>
      </w:pPr>
      <w:bookmarkStart w:colFirst="0" w:colLast="0" w:name="_heading=h.wznxhamqykh0" w:id="15"/>
      <w:bookmarkEnd w:id="15"/>
      <w:r w:rsidDel="00000000" w:rsidR="00000000" w:rsidRPr="00000000">
        <w:rPr>
          <w:b w:val="1"/>
          <w:bCs w:val="1"/>
          <w:color w:val="000000"/>
          <w:sz w:val="26"/>
          <w:szCs w:val="26"/>
          <w:rtl w:val="0"/>
        </w:rPr>
        <w:t xml:space="preserve">Exceptional Circumstances – Immediate Discontinuation</w:t>
      </w:r>
    </w:p>
    <w:p w:rsidR="00000000" w:rsidDel="00000000" w:rsidP="00000000" w:rsidRDefault="00000000" w:rsidRPr="00000000" w14:paraId="00000054">
      <w:pPr>
        <w:numPr>
          <w:ilvl w:val="0"/>
          <w:numId w:val="17"/>
        </w:numPr>
        <w:spacing w:before="240" w:lineRule="auto"/>
        <w:ind w:left="720" w:hanging="360"/>
        <w:rPr/>
      </w:pPr>
      <w:r w:rsidDel="00000000" w:rsidR="00000000" w:rsidRPr="00000000">
        <w:rPr>
          <w:rtl w:val="0"/>
        </w:rPr>
        <w:t xml:space="preserve">The staged process may be bypassed in cases of serious risk to safety, safeguarding concerns, or serious behaviour incidents.</w:t>
        <w:br w:type="textWrapping"/>
      </w:r>
    </w:p>
    <w:p w:rsidR="00000000" w:rsidDel="00000000" w:rsidP="00000000" w:rsidRDefault="00000000" w:rsidRPr="00000000" w14:paraId="00000055">
      <w:pPr>
        <w:numPr>
          <w:ilvl w:val="0"/>
          <w:numId w:val="17"/>
        </w:numPr>
        <w:spacing w:after="240" w:lineRule="auto"/>
        <w:ind w:left="720" w:hanging="360"/>
        <w:rPr/>
      </w:pPr>
      <w:r w:rsidDel="00000000" w:rsidR="00000000" w:rsidRPr="00000000">
        <w:rPr>
          <w:rtl w:val="0"/>
        </w:rPr>
        <w:t xml:space="preserve">Immediate risk assessment, communication with the mainstream school and safeguarding procedures are required.</w:t>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56">
            <w:pPr>
              <w:pStyle w:val="Heading2"/>
              <w:keepNext w:val="0"/>
              <w:keepLines w:val="0"/>
              <w:spacing w:after="80" w:lineRule="auto"/>
              <w:jc w:val="center"/>
              <w:rPr>
                <w:sz w:val="24"/>
                <w:szCs w:val="24"/>
              </w:rPr>
            </w:pPr>
            <w:bookmarkStart w:colFirst="0" w:colLast="0" w:name="_heading=h.ywj1yz7tzb8a" w:id="16"/>
            <w:bookmarkEnd w:id="16"/>
            <w:r w:rsidDel="00000000" w:rsidR="00000000" w:rsidRPr="00000000">
              <w:rPr>
                <w:b w:val="1"/>
                <w:bCs w:val="1"/>
                <w:sz w:val="24"/>
                <w:szCs w:val="24"/>
                <w:rtl w:val="0"/>
              </w:rPr>
              <w:t xml:space="preserve"> Discontinuation of Placement</w:t>
            </w:r>
            <w:r w:rsidDel="00000000" w:rsidR="00000000" w:rsidRPr="00000000">
              <w:rPr>
                <w:rtl w:val="0"/>
              </w:rPr>
            </w:r>
          </w:p>
        </w:tc>
      </w:tr>
    </w:tbl>
    <w:p w:rsidR="00000000" w:rsidDel="00000000" w:rsidP="00000000" w:rsidRDefault="00000000" w:rsidRPr="00000000" w14:paraId="00000057">
      <w:pPr>
        <w:pStyle w:val="Heading3"/>
        <w:keepNext w:val="0"/>
        <w:keepLines w:val="0"/>
        <w:spacing w:before="280" w:lineRule="auto"/>
        <w:rPr>
          <w:b w:val="1"/>
          <w:bCs w:val="1"/>
          <w:color w:val="000000"/>
          <w:sz w:val="26"/>
          <w:szCs w:val="26"/>
        </w:rPr>
      </w:pPr>
      <w:bookmarkStart w:colFirst="0" w:colLast="0" w:name="_heading=h.dee2o6u4ux2f" w:id="17"/>
      <w:bookmarkEnd w:id="17"/>
      <w:r w:rsidDel="00000000" w:rsidR="00000000" w:rsidRPr="00000000">
        <w:rPr>
          <w:b w:val="1"/>
          <w:bCs w:val="1"/>
          <w:color w:val="000000"/>
          <w:sz w:val="26"/>
          <w:szCs w:val="26"/>
          <w:rtl w:val="0"/>
        </w:rPr>
        <w:t xml:space="preserve">Grounds for Discontinuation</w:t>
      </w:r>
    </w:p>
    <w:p w:rsidR="00000000" w:rsidDel="00000000" w:rsidP="00000000" w:rsidRDefault="00000000" w:rsidRPr="00000000" w14:paraId="00000058">
      <w:pPr>
        <w:spacing w:after="240" w:before="240" w:lineRule="auto"/>
        <w:rPr/>
      </w:pPr>
      <w:r w:rsidDel="00000000" w:rsidR="00000000" w:rsidRPr="00000000">
        <w:rPr>
          <w:rtl w:val="0"/>
        </w:rPr>
        <w:t xml:space="preserve">A student's placement may be terminated if:</w:t>
      </w:r>
    </w:p>
    <w:p w:rsidR="00000000" w:rsidDel="00000000" w:rsidP="00000000" w:rsidRDefault="00000000" w:rsidRPr="00000000" w14:paraId="00000059">
      <w:pPr>
        <w:numPr>
          <w:ilvl w:val="0"/>
          <w:numId w:val="19"/>
        </w:numPr>
        <w:spacing w:before="240" w:lineRule="auto"/>
        <w:ind w:left="720" w:hanging="360"/>
        <w:rPr/>
      </w:pPr>
      <w:r w:rsidDel="00000000" w:rsidR="00000000" w:rsidRPr="00000000">
        <w:rPr>
          <w:rtl w:val="0"/>
        </w:rPr>
        <w:t xml:space="preserve">Attendance and punctuality remains persistently low despite intervention.</w:t>
        <w:br w:type="textWrapping"/>
      </w:r>
    </w:p>
    <w:p w:rsidR="00000000" w:rsidDel="00000000" w:rsidP="00000000" w:rsidRDefault="00000000" w:rsidRPr="00000000" w14:paraId="0000005A">
      <w:pPr>
        <w:numPr>
          <w:ilvl w:val="0"/>
          <w:numId w:val="19"/>
        </w:numPr>
        <w:ind w:left="720" w:hanging="360"/>
        <w:rPr/>
      </w:pPr>
      <w:r w:rsidDel="00000000" w:rsidR="00000000" w:rsidRPr="00000000">
        <w:rPr>
          <w:rtl w:val="0"/>
        </w:rPr>
        <w:t xml:space="preserve">Engagement with learning is insufficient.</w:t>
        <w:br w:type="textWrapping"/>
      </w:r>
    </w:p>
    <w:p w:rsidR="00000000" w:rsidDel="00000000" w:rsidP="00000000" w:rsidRDefault="00000000" w:rsidRPr="00000000" w14:paraId="0000005B">
      <w:pPr>
        <w:numPr>
          <w:ilvl w:val="0"/>
          <w:numId w:val="19"/>
        </w:numPr>
        <w:ind w:left="720" w:hanging="360"/>
        <w:rPr/>
      </w:pPr>
      <w:r w:rsidDel="00000000" w:rsidR="00000000" w:rsidRPr="00000000">
        <w:rPr>
          <w:rtl w:val="0"/>
        </w:rPr>
        <w:t xml:space="preserve">Behaviour consistently undermines the safety, welfare, or learning of the student or others.</w:t>
        <w:br w:type="textWrapping"/>
      </w:r>
    </w:p>
    <w:p w:rsidR="00000000" w:rsidDel="00000000" w:rsidP="00000000" w:rsidRDefault="00000000" w:rsidRPr="00000000" w14:paraId="0000005C">
      <w:pPr>
        <w:numPr>
          <w:ilvl w:val="0"/>
          <w:numId w:val="19"/>
        </w:numPr>
        <w:ind w:left="720" w:hanging="360"/>
        <w:rPr/>
      </w:pPr>
      <w:r w:rsidDel="00000000" w:rsidR="00000000" w:rsidRPr="00000000">
        <w:rPr>
          <w:rtl w:val="0"/>
        </w:rPr>
        <w:t xml:space="preserve">Re-integration placement objectives cannot be achieved.</w:t>
        <w:br w:type="textWrapping"/>
      </w:r>
    </w:p>
    <w:p w:rsidR="00000000" w:rsidDel="00000000" w:rsidP="00000000" w:rsidRDefault="00000000" w:rsidRPr="00000000" w14:paraId="0000005D">
      <w:pPr>
        <w:numPr>
          <w:ilvl w:val="0"/>
          <w:numId w:val="19"/>
        </w:numPr>
        <w:ind w:left="720" w:hanging="360"/>
        <w:rPr/>
      </w:pPr>
      <w:r w:rsidDel="00000000" w:rsidR="00000000" w:rsidRPr="00000000">
        <w:rPr>
          <w:rtl w:val="0"/>
        </w:rPr>
        <w:t xml:space="preserve">Safeguarding or risk assessments indicate reintegration is not currently safe.</w:t>
      </w:r>
    </w:p>
    <w:p w:rsidR="00000000" w:rsidDel="00000000" w:rsidP="00000000" w:rsidRDefault="00000000" w:rsidRPr="00000000" w14:paraId="0000005E">
      <w:pPr>
        <w:numPr>
          <w:ilvl w:val="0"/>
          <w:numId w:val="19"/>
        </w:numPr>
        <w:spacing w:after="240" w:lineRule="auto"/>
        <w:ind w:left="720" w:hanging="360"/>
        <w:rPr/>
      </w:pPr>
      <w:r w:rsidDel="00000000" w:rsidR="00000000" w:rsidRPr="00000000">
        <w:rPr>
          <w:rtl w:val="0"/>
        </w:rPr>
        <w:t xml:space="preserve">Concerns that prevent the smooth operation of the centre.</w:t>
        <w:br w:type="textWrapping"/>
      </w:r>
    </w:p>
    <w:p w:rsidR="00000000" w:rsidDel="00000000" w:rsidP="00000000" w:rsidRDefault="00000000" w:rsidRPr="00000000" w14:paraId="0000005F">
      <w:pPr>
        <w:pStyle w:val="Heading3"/>
        <w:keepNext w:val="0"/>
        <w:keepLines w:val="0"/>
        <w:spacing w:before="280" w:lineRule="auto"/>
        <w:rPr>
          <w:b w:val="1"/>
          <w:bCs w:val="1"/>
          <w:color w:val="000000"/>
          <w:sz w:val="26"/>
          <w:szCs w:val="26"/>
        </w:rPr>
      </w:pPr>
      <w:bookmarkStart w:colFirst="0" w:colLast="0" w:name="_heading=h.r5g9anx4y1i3" w:id="18"/>
      <w:bookmarkEnd w:id="18"/>
      <w:r w:rsidDel="00000000" w:rsidR="00000000" w:rsidRPr="00000000">
        <w:rPr>
          <w:b w:val="1"/>
          <w:bCs w:val="1"/>
          <w:color w:val="000000"/>
          <w:sz w:val="26"/>
          <w:szCs w:val="26"/>
          <w:rtl w:val="0"/>
        </w:rPr>
        <w:t xml:space="preserve">Return to referring Mainstream School</w:t>
      </w:r>
    </w:p>
    <w:p w:rsidR="00000000" w:rsidDel="00000000" w:rsidP="00000000" w:rsidRDefault="00000000" w:rsidRPr="00000000" w14:paraId="00000060">
      <w:pPr>
        <w:numPr>
          <w:ilvl w:val="0"/>
          <w:numId w:val="12"/>
        </w:numPr>
        <w:spacing w:before="240" w:lineRule="auto"/>
        <w:ind w:left="720" w:hanging="360"/>
        <w:rPr/>
      </w:pPr>
      <w:r w:rsidDel="00000000" w:rsidR="00000000" w:rsidRPr="00000000">
        <w:rPr>
          <w:rtl w:val="0"/>
        </w:rPr>
        <w:t xml:space="preserve">Responsibility for the student’s education returns solely to the referring mainstream school.</w:t>
      </w:r>
    </w:p>
    <w:p w:rsidR="00000000" w:rsidDel="00000000" w:rsidP="00000000" w:rsidRDefault="00000000" w:rsidRPr="00000000" w14:paraId="00000061">
      <w:pPr>
        <w:numPr>
          <w:ilvl w:val="0"/>
          <w:numId w:val="12"/>
        </w:numPr>
        <w:spacing w:after="240" w:before="240" w:lineRule="auto"/>
        <w:ind w:left="720" w:hanging="360"/>
        <w:rPr/>
      </w:pPr>
      <w:r w:rsidDel="00000000" w:rsidR="00000000" w:rsidRPr="00000000">
        <w:rPr>
          <w:rtl w:val="0"/>
        </w:rPr>
        <w:t xml:space="preserve">The student will move from dual to single registration at the referring mainstream school.</w:t>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62">
            <w:pPr>
              <w:pStyle w:val="Heading2"/>
              <w:keepNext w:val="0"/>
              <w:keepLines w:val="0"/>
              <w:spacing w:after="80" w:lineRule="auto"/>
              <w:jc w:val="center"/>
              <w:rPr>
                <w:sz w:val="22"/>
                <w:szCs w:val="22"/>
              </w:rPr>
            </w:pPr>
            <w:bookmarkStart w:colFirst="0" w:colLast="0" w:name="_heading=h.ftc8i4ncf125" w:id="19"/>
            <w:bookmarkEnd w:id="19"/>
            <w:r w:rsidDel="00000000" w:rsidR="00000000" w:rsidRPr="00000000">
              <w:rPr>
                <w:b w:val="1"/>
                <w:bCs w:val="1"/>
                <w:sz w:val="24"/>
                <w:szCs w:val="24"/>
                <w:rtl w:val="0"/>
              </w:rPr>
              <w:t xml:space="preserve">Communication Procedures</w:t>
            </w:r>
            <w:r w:rsidDel="00000000" w:rsidR="00000000" w:rsidRPr="00000000">
              <w:rPr>
                <w:rtl w:val="0"/>
              </w:rPr>
            </w:r>
          </w:p>
        </w:tc>
      </w:tr>
    </w:tbl>
    <w:p w:rsidR="00000000" w:rsidDel="00000000" w:rsidP="00000000" w:rsidRDefault="00000000" w:rsidRPr="00000000" w14:paraId="00000063">
      <w:pPr>
        <w:pStyle w:val="Heading3"/>
        <w:keepNext w:val="0"/>
        <w:keepLines w:val="0"/>
        <w:spacing w:before="280" w:lineRule="auto"/>
        <w:rPr>
          <w:b w:val="1"/>
          <w:bCs w:val="1"/>
          <w:color w:val="000000"/>
          <w:sz w:val="26"/>
          <w:szCs w:val="26"/>
        </w:rPr>
      </w:pPr>
      <w:bookmarkStart w:colFirst="0" w:colLast="0" w:name="_heading=h.nlgj34kw75ws" w:id="20"/>
      <w:bookmarkEnd w:id="20"/>
      <w:r w:rsidDel="00000000" w:rsidR="00000000" w:rsidRPr="00000000">
        <w:rPr>
          <w:b w:val="1"/>
          <w:bCs w:val="1"/>
          <w:color w:val="000000"/>
          <w:sz w:val="26"/>
          <w:szCs w:val="26"/>
          <w:rtl w:val="0"/>
        </w:rPr>
        <w:t xml:space="preserve">Parents/Carers</w:t>
      </w:r>
    </w:p>
    <w:p w:rsidR="00000000" w:rsidDel="00000000" w:rsidP="00000000" w:rsidRDefault="00000000" w:rsidRPr="00000000" w14:paraId="00000064">
      <w:pPr>
        <w:numPr>
          <w:ilvl w:val="0"/>
          <w:numId w:val="6"/>
        </w:numPr>
        <w:spacing w:before="240" w:lineRule="auto"/>
        <w:ind w:left="720" w:hanging="360"/>
        <w:rPr/>
      </w:pPr>
      <w:r w:rsidDel="00000000" w:rsidR="00000000" w:rsidRPr="00000000">
        <w:rPr>
          <w:rtl w:val="0"/>
        </w:rPr>
        <w:t xml:space="preserve">Informed at all stages of concern and provided with an opportunity to share their voice.</w:t>
        <w:br w:type="textWrapping"/>
      </w:r>
    </w:p>
    <w:p w:rsidR="00000000" w:rsidDel="00000000" w:rsidP="00000000" w:rsidRDefault="00000000" w:rsidRPr="00000000" w14:paraId="00000065">
      <w:pPr>
        <w:numPr>
          <w:ilvl w:val="0"/>
          <w:numId w:val="6"/>
        </w:numPr>
        <w:ind w:left="720" w:hanging="360"/>
        <w:rPr/>
      </w:pPr>
      <w:r w:rsidDel="00000000" w:rsidR="00000000" w:rsidRPr="00000000">
        <w:rPr>
          <w:rtl w:val="0"/>
        </w:rPr>
        <w:t xml:space="preserve">Provided with formal warning letters.</w:t>
        <w:br w:type="textWrapping"/>
      </w:r>
    </w:p>
    <w:p w:rsidR="00000000" w:rsidDel="00000000" w:rsidP="00000000" w:rsidRDefault="00000000" w:rsidRPr="00000000" w14:paraId="00000066">
      <w:pPr>
        <w:numPr>
          <w:ilvl w:val="0"/>
          <w:numId w:val="6"/>
        </w:numPr>
        <w:ind w:left="720" w:hanging="360"/>
        <w:rPr/>
      </w:pPr>
      <w:r w:rsidDel="00000000" w:rsidR="00000000" w:rsidRPr="00000000">
        <w:rPr>
          <w:rtl w:val="0"/>
        </w:rPr>
        <w:t xml:space="preserve">Provided opportunities to attend review meetings or receive phone call updates </w:t>
      </w:r>
    </w:p>
    <w:p w:rsidR="00000000" w:rsidDel="00000000" w:rsidP="00000000" w:rsidRDefault="00000000" w:rsidRPr="00000000" w14:paraId="00000067">
      <w:pPr>
        <w:ind w:left="720" w:firstLine="0"/>
        <w:rPr/>
      </w:pPr>
      <w:r w:rsidDel="00000000" w:rsidR="00000000" w:rsidRPr="00000000">
        <w:rPr>
          <w:rtl w:val="0"/>
        </w:rPr>
      </w:r>
    </w:p>
    <w:p w:rsidR="00000000" w:rsidDel="00000000" w:rsidP="00000000" w:rsidRDefault="00000000" w:rsidRPr="00000000" w14:paraId="00000068">
      <w:pPr>
        <w:numPr>
          <w:ilvl w:val="0"/>
          <w:numId w:val="6"/>
        </w:numPr>
        <w:spacing w:after="240" w:lineRule="auto"/>
        <w:ind w:left="720" w:hanging="360"/>
        <w:rPr/>
      </w:pPr>
      <w:r w:rsidDel="00000000" w:rsidR="00000000" w:rsidRPr="00000000">
        <w:rPr>
          <w:rtl w:val="0"/>
        </w:rPr>
        <w:t xml:space="preserve">Informed of the discontinuation decision and next steps.</w:t>
        <w:br w:type="textWrapping"/>
      </w:r>
    </w:p>
    <w:p w:rsidR="00000000" w:rsidDel="00000000" w:rsidP="00000000" w:rsidRDefault="00000000" w:rsidRPr="00000000" w14:paraId="00000069">
      <w:pPr>
        <w:pStyle w:val="Heading3"/>
        <w:keepNext w:val="0"/>
        <w:keepLines w:val="0"/>
        <w:spacing w:before="280" w:lineRule="auto"/>
        <w:rPr>
          <w:b w:val="1"/>
          <w:bCs w:val="1"/>
          <w:color w:val="000000"/>
          <w:sz w:val="26"/>
          <w:szCs w:val="26"/>
        </w:rPr>
      </w:pPr>
      <w:bookmarkStart w:colFirst="0" w:colLast="0" w:name="_heading=h.dvouvtkjindc" w:id="21"/>
      <w:bookmarkEnd w:id="21"/>
      <w:r w:rsidDel="00000000" w:rsidR="00000000" w:rsidRPr="00000000">
        <w:rPr>
          <w:b w:val="1"/>
          <w:bCs w:val="1"/>
          <w:color w:val="000000"/>
          <w:sz w:val="26"/>
          <w:szCs w:val="26"/>
          <w:rtl w:val="0"/>
        </w:rPr>
        <w:t xml:space="preserve">Student</w:t>
      </w:r>
    </w:p>
    <w:p w:rsidR="00000000" w:rsidDel="00000000" w:rsidP="00000000" w:rsidRDefault="00000000" w:rsidRPr="00000000" w14:paraId="0000006A">
      <w:pPr>
        <w:numPr>
          <w:ilvl w:val="0"/>
          <w:numId w:val="1"/>
        </w:numPr>
        <w:spacing w:before="240" w:lineRule="auto"/>
        <w:ind w:left="720" w:hanging="360"/>
        <w:rPr/>
      </w:pPr>
      <w:r w:rsidDel="00000000" w:rsidR="00000000" w:rsidRPr="00000000">
        <w:rPr>
          <w:rtl w:val="0"/>
        </w:rPr>
        <w:t xml:space="preserve">Informed of all stages in an age-appropriate manner.</w:t>
        <w:br w:type="textWrapping"/>
      </w:r>
    </w:p>
    <w:p w:rsidR="00000000" w:rsidDel="00000000" w:rsidP="00000000" w:rsidRDefault="00000000" w:rsidRPr="00000000" w14:paraId="0000006B">
      <w:pPr>
        <w:numPr>
          <w:ilvl w:val="0"/>
          <w:numId w:val="1"/>
        </w:numPr>
        <w:spacing w:before="280" w:lineRule="auto"/>
        <w:ind w:left="720" w:hanging="360"/>
        <w:rPr>
          <w:b w:val="1"/>
          <w:bCs w:val="1"/>
          <w:color w:val="000000"/>
          <w:sz w:val="26"/>
          <w:szCs w:val="26"/>
        </w:rPr>
      </w:pPr>
      <w:bookmarkStart w:colFirst="0" w:colLast="0" w:name="_heading=h.4vnw1r76nyy4" w:id="22"/>
      <w:bookmarkEnd w:id="22"/>
      <w:r w:rsidDel="00000000" w:rsidR="00000000" w:rsidRPr="00000000">
        <w:rPr>
          <w:rtl w:val="0"/>
        </w:rPr>
        <w:t xml:space="preserve">Supported through transition</w:t>
      </w:r>
      <w:r w:rsidDel="00000000" w:rsidR="00000000" w:rsidRPr="00000000">
        <w:rPr>
          <w:color w:val="ff0000"/>
          <w:rtl w:val="0"/>
        </w:rPr>
        <w:t xml:space="preserve"> </w:t>
      </w:r>
      <w:r w:rsidDel="00000000" w:rsidR="00000000" w:rsidRPr="00000000">
        <w:rPr>
          <w:rtl w:val="0"/>
        </w:rPr>
        <w:t xml:space="preserve">arrangements by The Pendlebury Centre and the mainstream school, and provided with an opportunity to share their voice.</w:t>
      </w:r>
    </w:p>
    <w:p w:rsidR="00000000" w:rsidDel="00000000" w:rsidP="00000000" w:rsidRDefault="00000000" w:rsidRPr="00000000" w14:paraId="0000006C">
      <w:pPr>
        <w:spacing w:before="280" w:lineRule="auto"/>
        <w:ind w:left="720" w:firstLine="0"/>
        <w:rPr>
          <w:b w:val="1"/>
          <w:bCs w:val="1"/>
          <w:color w:val="000000"/>
          <w:sz w:val="26"/>
          <w:szCs w:val="26"/>
        </w:rPr>
      </w:pPr>
      <w:bookmarkStart w:colFirst="0" w:colLast="0" w:name="_heading=h.abmbpengchgs" w:id="23"/>
      <w:bookmarkEnd w:id="23"/>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D">
      <w:pPr>
        <w:spacing w:after="240" w:before="280" w:lineRule="auto"/>
        <w:rPr>
          <w:b w:val="1"/>
          <w:bCs w:val="1"/>
          <w:color w:val="000000"/>
          <w:sz w:val="26"/>
          <w:szCs w:val="26"/>
        </w:rPr>
      </w:pPr>
      <w:r w:rsidDel="00000000" w:rsidR="00000000" w:rsidRPr="00000000">
        <w:rPr>
          <w:b w:val="1"/>
          <w:bCs w:val="1"/>
          <w:sz w:val="26"/>
          <w:szCs w:val="26"/>
          <w:rtl w:val="0"/>
        </w:rPr>
        <w:t xml:space="preserve">Referring </w:t>
      </w:r>
      <w:r w:rsidDel="00000000" w:rsidR="00000000" w:rsidRPr="00000000">
        <w:rPr>
          <w:b w:val="1"/>
          <w:bCs w:val="1"/>
          <w:color w:val="000000"/>
          <w:sz w:val="26"/>
          <w:szCs w:val="26"/>
          <w:rtl w:val="0"/>
        </w:rPr>
        <w:t xml:space="preserve">Mainstream School </w:t>
      </w:r>
    </w:p>
    <w:p w:rsidR="00000000" w:rsidDel="00000000" w:rsidP="00000000" w:rsidRDefault="00000000" w:rsidRPr="00000000" w14:paraId="0000006E">
      <w:pPr>
        <w:numPr>
          <w:ilvl w:val="0"/>
          <w:numId w:val="16"/>
        </w:numPr>
        <w:spacing w:before="240" w:lineRule="auto"/>
        <w:ind w:left="720" w:hanging="360"/>
        <w:rPr/>
      </w:pPr>
      <w:r w:rsidDel="00000000" w:rsidR="00000000" w:rsidRPr="00000000">
        <w:rPr>
          <w:rtl w:val="0"/>
        </w:rPr>
        <w:t xml:space="preserve">Formally notified of Placement at Risk status and final discontinuation.</w:t>
        <w:br w:type="textWrapping"/>
      </w:r>
    </w:p>
    <w:p w:rsidR="00000000" w:rsidDel="00000000" w:rsidP="00000000" w:rsidRDefault="00000000" w:rsidRPr="00000000" w14:paraId="0000006F">
      <w:pPr>
        <w:numPr>
          <w:ilvl w:val="0"/>
          <w:numId w:val="16"/>
        </w:numPr>
        <w:ind w:left="720" w:hanging="360"/>
        <w:rPr/>
      </w:pPr>
      <w:r w:rsidDel="00000000" w:rsidR="00000000" w:rsidRPr="00000000">
        <w:rPr>
          <w:rtl w:val="0"/>
        </w:rPr>
        <w:t xml:space="preserve">Provided with a summary of interventions, attendance, punctuality, behaviour, engagement, and SEND information.</w:t>
        <w:br w:type="textWrapping"/>
      </w:r>
    </w:p>
    <w:p w:rsidR="00000000" w:rsidDel="00000000" w:rsidP="00000000" w:rsidRDefault="00000000" w:rsidRPr="00000000" w14:paraId="00000070">
      <w:pPr>
        <w:numPr>
          <w:ilvl w:val="0"/>
          <w:numId w:val="16"/>
        </w:numPr>
        <w:spacing w:after="240" w:lineRule="auto"/>
        <w:ind w:left="720" w:hanging="360"/>
        <w:rPr/>
      </w:pPr>
      <w:r w:rsidDel="00000000" w:rsidR="00000000" w:rsidRPr="00000000">
        <w:rPr>
          <w:rtl w:val="0"/>
        </w:rPr>
        <w:t xml:space="preserve">Involved in multi-agency reviews and reintegration planning and provided with an opportunity to share their voice.</w:t>
        <w:br w:type="textWrapping"/>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71">
            <w:pPr>
              <w:pStyle w:val="Heading2"/>
              <w:keepNext w:val="0"/>
              <w:keepLines w:val="0"/>
              <w:spacing w:after="80" w:lineRule="auto"/>
              <w:jc w:val="center"/>
              <w:rPr>
                <w:sz w:val="24"/>
                <w:szCs w:val="24"/>
              </w:rPr>
            </w:pPr>
            <w:bookmarkStart w:colFirst="0" w:colLast="0" w:name="_heading=h.yfm65odex2wy" w:id="24"/>
            <w:bookmarkEnd w:id="24"/>
            <w:r w:rsidDel="00000000" w:rsidR="00000000" w:rsidRPr="00000000">
              <w:rPr>
                <w:b w:val="1"/>
                <w:bCs w:val="1"/>
                <w:sz w:val="24"/>
                <w:szCs w:val="24"/>
                <w:rtl w:val="0"/>
              </w:rPr>
              <w:t xml:space="preserve">Safeguarding and Equality</w:t>
            </w:r>
            <w:r w:rsidDel="00000000" w:rsidR="00000000" w:rsidRPr="00000000">
              <w:rPr>
                <w:rtl w:val="0"/>
              </w:rPr>
            </w:r>
          </w:p>
        </w:tc>
      </w:tr>
    </w:tbl>
    <w:p w:rsidR="00000000" w:rsidDel="00000000" w:rsidP="00000000" w:rsidRDefault="00000000" w:rsidRPr="00000000" w14:paraId="00000072">
      <w:pPr>
        <w:numPr>
          <w:ilvl w:val="0"/>
          <w:numId w:val="7"/>
        </w:numPr>
        <w:spacing w:before="240" w:lineRule="auto"/>
        <w:ind w:left="720" w:hanging="360"/>
        <w:rPr/>
      </w:pPr>
      <w:bookmarkStart w:colFirst="0" w:colLast="0" w:name="_heading=h.p44ps5hgn5qx" w:id="25"/>
      <w:bookmarkEnd w:id="25"/>
      <w:r w:rsidDel="00000000" w:rsidR="00000000" w:rsidRPr="00000000">
        <w:rPr>
          <w:rtl w:val="0"/>
        </w:rPr>
        <w:t xml:space="preserve">Risk assessments conducted at all stages.</w:t>
        <w:br w:type="textWrapping"/>
      </w:r>
    </w:p>
    <w:p w:rsidR="00000000" w:rsidDel="00000000" w:rsidP="00000000" w:rsidRDefault="00000000" w:rsidRPr="00000000" w14:paraId="00000073">
      <w:pPr>
        <w:numPr>
          <w:ilvl w:val="0"/>
          <w:numId w:val="7"/>
        </w:numPr>
        <w:ind w:left="720" w:hanging="360"/>
        <w:rPr/>
      </w:pPr>
      <w:r w:rsidDel="00000000" w:rsidR="00000000" w:rsidRPr="00000000">
        <w:rPr>
          <w:rtl w:val="0"/>
        </w:rPr>
        <w:t xml:space="preserve">Safeguarding records securely transferred on discontinuation.</w:t>
        <w:br w:type="textWrapping"/>
      </w:r>
    </w:p>
    <w:p w:rsidR="00000000" w:rsidDel="00000000" w:rsidP="00000000" w:rsidRDefault="00000000" w:rsidRPr="00000000" w14:paraId="00000074">
      <w:pPr>
        <w:numPr>
          <w:ilvl w:val="0"/>
          <w:numId w:val="7"/>
        </w:numPr>
        <w:ind w:left="720" w:hanging="360"/>
        <w:rPr/>
      </w:pPr>
      <w:r w:rsidDel="00000000" w:rsidR="00000000" w:rsidRPr="00000000">
        <w:rPr>
          <w:rtl w:val="0"/>
        </w:rPr>
        <w:t xml:space="preserve">Reasonable adjustments reviewed under the Equality Act 2010.</w:t>
        <w:br w:type="textWrapping"/>
      </w:r>
    </w:p>
    <w:p w:rsidR="00000000" w:rsidDel="00000000" w:rsidP="00000000" w:rsidRDefault="00000000" w:rsidRPr="00000000" w14:paraId="00000075">
      <w:pPr>
        <w:numPr>
          <w:ilvl w:val="0"/>
          <w:numId w:val="7"/>
        </w:numPr>
        <w:ind w:left="720" w:hanging="360"/>
        <w:rPr/>
      </w:pPr>
      <w:r w:rsidDel="00000000" w:rsidR="00000000" w:rsidRPr="00000000">
        <w:rPr>
          <w:rtl w:val="0"/>
        </w:rPr>
        <w:t xml:space="preserve">SEND needs reviewed; EHCP assessment/review initiated if required.</w:t>
        <w:br w:type="textWrapping"/>
      </w:r>
    </w:p>
    <w:p w:rsidR="00000000" w:rsidDel="00000000" w:rsidP="00000000" w:rsidRDefault="00000000" w:rsidRPr="00000000" w14:paraId="00000076">
      <w:pPr>
        <w:numPr>
          <w:ilvl w:val="0"/>
          <w:numId w:val="7"/>
        </w:numPr>
        <w:spacing w:after="240" w:lineRule="auto"/>
        <w:ind w:left="720" w:hanging="360"/>
        <w:rPr/>
      </w:pPr>
      <w:r w:rsidDel="00000000" w:rsidR="00000000" w:rsidRPr="00000000">
        <w:rPr>
          <w:rtl w:val="0"/>
        </w:rPr>
        <w:t xml:space="preserve">Discontinuation decisions are proportionate, lawful, and non-discriminatory.</w:t>
        <w:br w:type="textWrapping"/>
      </w:r>
    </w:p>
    <w:p w:rsidR="00000000" w:rsidDel="00000000" w:rsidP="00000000" w:rsidRDefault="00000000" w:rsidRPr="00000000" w14:paraId="00000077">
      <w:pPr>
        <w:rPr/>
      </w:pPr>
      <w:r w:rsidDel="00000000" w:rsidR="00000000" w:rsidRPr="00000000">
        <w:rPr>
          <w:rtl w:val="0"/>
        </w:rPr>
      </w:r>
    </w:p>
    <w:tbl>
      <w:tblPr>
        <w:tblStyle w:val="Table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78">
            <w:pPr>
              <w:pStyle w:val="Heading2"/>
              <w:keepNext w:val="0"/>
              <w:keepLines w:val="0"/>
              <w:spacing w:after="80" w:lineRule="auto"/>
              <w:jc w:val="center"/>
              <w:rPr>
                <w:sz w:val="24"/>
                <w:szCs w:val="24"/>
              </w:rPr>
            </w:pPr>
            <w:bookmarkStart w:colFirst="0" w:colLast="0" w:name="_heading=h.sgwdubkpivft" w:id="26"/>
            <w:bookmarkEnd w:id="26"/>
            <w:r w:rsidDel="00000000" w:rsidR="00000000" w:rsidRPr="00000000">
              <w:rPr>
                <w:b w:val="1"/>
                <w:bCs w:val="1"/>
                <w:sz w:val="24"/>
                <w:szCs w:val="24"/>
                <w:rtl w:val="0"/>
              </w:rPr>
              <w:t xml:space="preserve">Documentation</w:t>
            </w:r>
            <w:r w:rsidDel="00000000" w:rsidR="00000000" w:rsidRPr="00000000">
              <w:rPr>
                <w:rtl w:val="0"/>
              </w:rPr>
            </w:r>
          </w:p>
        </w:tc>
      </w:tr>
    </w:tbl>
    <w:p w:rsidR="00000000" w:rsidDel="00000000" w:rsidP="00000000" w:rsidRDefault="00000000" w:rsidRPr="00000000" w14:paraId="00000079">
      <w:pPr>
        <w:spacing w:after="240" w:before="240" w:lineRule="auto"/>
        <w:rPr/>
      </w:pPr>
      <w:bookmarkStart w:colFirst="0" w:colLast="0" w:name="_heading=h.jlqi4iyok216" w:id="27"/>
      <w:bookmarkEnd w:id="27"/>
      <w:r w:rsidDel="00000000" w:rsidR="00000000" w:rsidRPr="00000000">
        <w:rPr>
          <w:rtl w:val="0"/>
        </w:rPr>
        <w:t xml:space="preserve">All stages, meetings, communications, and interventions must be fully documented, including:</w:t>
      </w:r>
    </w:p>
    <w:p w:rsidR="00000000" w:rsidDel="00000000" w:rsidP="00000000" w:rsidRDefault="00000000" w:rsidRPr="00000000" w14:paraId="0000007A">
      <w:pPr>
        <w:numPr>
          <w:ilvl w:val="0"/>
          <w:numId w:val="3"/>
        </w:numPr>
        <w:spacing w:before="240" w:lineRule="auto"/>
        <w:ind w:left="720" w:hanging="360"/>
        <w:rPr/>
      </w:pPr>
      <w:r w:rsidDel="00000000" w:rsidR="00000000" w:rsidRPr="00000000">
        <w:rPr>
          <w:rtl w:val="0"/>
        </w:rPr>
        <w:t xml:space="preserve">Attendance, punctuality, re-integration and behaviour records.</w:t>
        <w:br w:type="textWrapping"/>
      </w:r>
    </w:p>
    <w:p w:rsidR="00000000" w:rsidDel="00000000" w:rsidP="00000000" w:rsidRDefault="00000000" w:rsidRPr="00000000" w14:paraId="0000007B">
      <w:pPr>
        <w:numPr>
          <w:ilvl w:val="0"/>
          <w:numId w:val="3"/>
        </w:numPr>
        <w:ind w:left="720" w:hanging="360"/>
        <w:rPr/>
      </w:pPr>
      <w:r w:rsidDel="00000000" w:rsidR="00000000" w:rsidRPr="00000000">
        <w:rPr>
          <w:rtl w:val="0"/>
        </w:rPr>
        <w:t xml:space="preserve">Support and monitoring plans.</w:t>
        <w:br w:type="textWrapping"/>
      </w:r>
    </w:p>
    <w:p w:rsidR="00000000" w:rsidDel="00000000" w:rsidP="00000000" w:rsidRDefault="00000000" w:rsidRPr="00000000" w14:paraId="0000007C">
      <w:pPr>
        <w:numPr>
          <w:ilvl w:val="0"/>
          <w:numId w:val="3"/>
        </w:numPr>
        <w:ind w:left="720" w:hanging="360"/>
        <w:rPr/>
      </w:pPr>
      <w:r w:rsidDel="00000000" w:rsidR="00000000" w:rsidRPr="00000000">
        <w:rPr>
          <w:rtl w:val="0"/>
        </w:rPr>
        <w:t xml:space="preserve">Risk assessments and safeguarding notes.</w:t>
        <w:br w:type="textWrapping"/>
      </w:r>
    </w:p>
    <w:p w:rsidR="00000000" w:rsidDel="00000000" w:rsidP="00000000" w:rsidRDefault="00000000" w:rsidRPr="00000000" w14:paraId="0000007D">
      <w:pPr>
        <w:numPr>
          <w:ilvl w:val="0"/>
          <w:numId w:val="3"/>
        </w:numPr>
        <w:ind w:left="720" w:hanging="360"/>
        <w:rPr/>
      </w:pPr>
      <w:r w:rsidDel="00000000" w:rsidR="00000000" w:rsidRPr="00000000">
        <w:rPr>
          <w:rtl w:val="0"/>
        </w:rPr>
        <w:t xml:space="preserve">Communications with parents/carers and mainstream school.</w:t>
        <w:br w:type="textWrapping"/>
      </w:r>
    </w:p>
    <w:p w:rsidR="00000000" w:rsidDel="00000000" w:rsidP="00000000" w:rsidRDefault="00000000" w:rsidRPr="00000000" w14:paraId="0000007E">
      <w:pPr>
        <w:numPr>
          <w:ilvl w:val="0"/>
          <w:numId w:val="3"/>
        </w:numPr>
        <w:spacing w:after="240" w:lineRule="auto"/>
        <w:ind w:left="720" w:hanging="360"/>
        <w:rPr/>
      </w:pPr>
      <w:r w:rsidDel="00000000" w:rsidR="00000000" w:rsidRPr="00000000">
        <w:rPr>
          <w:rtl w:val="0"/>
        </w:rPr>
        <w:t xml:space="preserve">Evidence of equality and SEND considerations.</w:t>
      </w:r>
    </w:p>
    <w:p w:rsidR="00000000" w:rsidDel="00000000" w:rsidP="00000000" w:rsidRDefault="00000000" w:rsidRPr="00000000" w14:paraId="0000007F">
      <w:pPr>
        <w:spacing w:after="240" w:before="240" w:lineRule="auto"/>
        <w:ind w:left="720" w:firstLine="0"/>
        <w:rPr/>
      </w:pPr>
      <w:r w:rsidDel="00000000" w:rsidR="00000000" w:rsidRPr="00000000">
        <w:rPr>
          <w:i w:val="1"/>
          <w:iCs w:val="1"/>
          <w:rtl w:val="0"/>
        </w:rPr>
        <w:t xml:space="preserve">(Please note, the day‑to‑day support provided to the student, along with the routines that help them function, will not be formally recorded)</w:t>
      </w:r>
      <w:r w:rsidDel="00000000" w:rsidR="00000000" w:rsidRPr="00000000">
        <w:rPr>
          <w:rtl w:val="0"/>
        </w:rPr>
        <w:br w:type="textWrapping"/>
      </w:r>
    </w:p>
    <w:p w:rsidR="00000000" w:rsidDel="00000000" w:rsidP="00000000" w:rsidRDefault="00000000" w:rsidRPr="00000000" w14:paraId="00000080">
      <w:pPr>
        <w:spacing w:after="240" w:before="240" w:lineRule="auto"/>
        <w:ind w:left="720" w:firstLine="0"/>
        <w:rPr/>
      </w:pPr>
      <w:r w:rsidDel="00000000" w:rsidR="00000000" w:rsidRPr="00000000">
        <w:rPr>
          <w:rtl w:val="0"/>
        </w:rPr>
      </w:r>
    </w:p>
    <w:p w:rsidR="00000000" w:rsidDel="00000000" w:rsidP="00000000" w:rsidRDefault="00000000" w:rsidRPr="00000000" w14:paraId="00000081">
      <w:pPr>
        <w:spacing w:after="240" w:before="240" w:lineRule="auto"/>
        <w:ind w:left="720" w:firstLine="0"/>
        <w:rPr/>
      </w:pPr>
      <w:r w:rsidDel="00000000" w:rsidR="00000000" w:rsidRPr="00000000">
        <w:rPr>
          <w:rtl w:val="0"/>
        </w:rPr>
      </w:r>
    </w:p>
    <w:p w:rsidR="00000000" w:rsidDel="00000000" w:rsidP="00000000" w:rsidRDefault="00000000" w:rsidRPr="00000000" w14:paraId="00000082">
      <w:pPr>
        <w:spacing w:after="240" w:before="240" w:lineRule="auto"/>
        <w:ind w:left="720" w:firstLine="0"/>
        <w:rPr/>
      </w:pPr>
      <w:r w:rsidDel="00000000" w:rsidR="00000000" w:rsidRPr="00000000">
        <w:rPr>
          <w:rtl w:val="0"/>
        </w:rPr>
      </w:r>
    </w:p>
    <w:p w:rsidR="00000000" w:rsidDel="00000000" w:rsidP="00000000" w:rsidRDefault="00000000" w:rsidRPr="00000000" w14:paraId="00000083">
      <w:pPr>
        <w:spacing w:after="240" w:before="240" w:lineRule="auto"/>
        <w:ind w:left="720" w:firstLine="0"/>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tbl>
      <w:tblPr>
        <w:tblStyle w:val="Table1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85">
            <w:pPr>
              <w:pStyle w:val="Heading2"/>
              <w:keepNext w:val="0"/>
              <w:keepLines w:val="0"/>
              <w:spacing w:after="80" w:lineRule="auto"/>
              <w:jc w:val="center"/>
              <w:rPr>
                <w:sz w:val="24"/>
                <w:szCs w:val="24"/>
              </w:rPr>
            </w:pPr>
            <w:bookmarkStart w:colFirst="0" w:colLast="0" w:name="_heading=h.8cye6kv9mi06" w:id="28"/>
            <w:bookmarkEnd w:id="28"/>
            <w:r w:rsidDel="00000000" w:rsidR="00000000" w:rsidRPr="00000000">
              <w:rPr>
                <w:b w:val="1"/>
                <w:bCs w:val="1"/>
                <w:sz w:val="24"/>
                <w:szCs w:val="24"/>
                <w:rtl w:val="0"/>
              </w:rPr>
              <w:t xml:space="preserve">Governance and Oversight</w:t>
            </w:r>
            <w:r w:rsidDel="00000000" w:rsidR="00000000" w:rsidRPr="00000000">
              <w:rPr>
                <w:rtl w:val="0"/>
              </w:rPr>
            </w:r>
          </w:p>
        </w:tc>
      </w:tr>
    </w:tbl>
    <w:p w:rsidR="00000000" w:rsidDel="00000000" w:rsidP="00000000" w:rsidRDefault="00000000" w:rsidRPr="00000000" w14:paraId="00000086">
      <w:pPr>
        <w:spacing w:after="240" w:before="240" w:lineRule="auto"/>
        <w:rPr/>
      </w:pPr>
      <w:bookmarkStart w:colFirst="0" w:colLast="0" w:name="_heading=h.lb702cf424a" w:id="29"/>
      <w:bookmarkEnd w:id="29"/>
      <w:r w:rsidDel="00000000" w:rsidR="00000000" w:rsidRPr="00000000">
        <w:rPr>
          <w:rtl w:val="0"/>
        </w:rPr>
        <w:t xml:space="preserve">The Governing Body will:</w:t>
      </w:r>
    </w:p>
    <w:p w:rsidR="00000000" w:rsidDel="00000000" w:rsidP="00000000" w:rsidRDefault="00000000" w:rsidRPr="00000000" w14:paraId="00000087">
      <w:pPr>
        <w:numPr>
          <w:ilvl w:val="0"/>
          <w:numId w:val="14"/>
        </w:numPr>
        <w:spacing w:before="240" w:lineRule="auto"/>
        <w:ind w:left="720" w:hanging="360"/>
        <w:rPr/>
      </w:pPr>
      <w:r w:rsidDel="00000000" w:rsidR="00000000" w:rsidRPr="00000000">
        <w:rPr>
          <w:rtl w:val="0"/>
        </w:rPr>
        <w:t xml:space="preserve">Monitor placement discontinuation cases and trends.</w:t>
        <w:br w:type="textWrapping"/>
      </w:r>
    </w:p>
    <w:p w:rsidR="00000000" w:rsidDel="00000000" w:rsidP="00000000" w:rsidRDefault="00000000" w:rsidRPr="00000000" w14:paraId="00000088">
      <w:pPr>
        <w:numPr>
          <w:ilvl w:val="0"/>
          <w:numId w:val="14"/>
        </w:numPr>
        <w:ind w:left="720" w:hanging="360"/>
        <w:rPr/>
      </w:pPr>
      <w:r w:rsidDel="00000000" w:rsidR="00000000" w:rsidRPr="00000000">
        <w:rPr>
          <w:rtl w:val="0"/>
        </w:rPr>
        <w:t xml:space="preserve">Ensure policy compliance with statutory guidance.</w:t>
        <w:br w:type="textWrapping"/>
      </w:r>
    </w:p>
    <w:p w:rsidR="00000000" w:rsidDel="00000000" w:rsidP="00000000" w:rsidRDefault="00000000" w:rsidRPr="00000000" w14:paraId="00000089">
      <w:pPr>
        <w:numPr>
          <w:ilvl w:val="0"/>
          <w:numId w:val="14"/>
        </w:numPr>
        <w:ind w:left="720" w:hanging="360"/>
        <w:rPr/>
      </w:pPr>
      <w:r w:rsidDel="00000000" w:rsidR="00000000" w:rsidRPr="00000000">
        <w:rPr>
          <w:rtl w:val="0"/>
        </w:rPr>
        <w:t xml:space="preserve">Review safeguarding, equality, and SEND considerations.</w:t>
        <w:br w:type="textWrapping"/>
      </w:r>
    </w:p>
    <w:p w:rsidR="00000000" w:rsidDel="00000000" w:rsidP="00000000" w:rsidRDefault="00000000" w:rsidRPr="00000000" w14:paraId="0000008A">
      <w:pPr>
        <w:numPr>
          <w:ilvl w:val="0"/>
          <w:numId w:val="14"/>
        </w:numPr>
        <w:spacing w:after="240" w:lineRule="auto"/>
        <w:ind w:left="720" w:hanging="360"/>
        <w:rPr/>
      </w:pPr>
      <w:r w:rsidDel="00000000" w:rsidR="00000000" w:rsidRPr="00000000">
        <w:rPr>
          <w:rtl w:val="0"/>
        </w:rPr>
        <w:t xml:space="preserve">Scrutinise outcomes for students returning to mainstream</w:t>
      </w:r>
    </w:p>
    <w:tbl>
      <w:tblPr>
        <w:tblStyle w:val="Table1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8B">
            <w:pPr>
              <w:pStyle w:val="Heading2"/>
              <w:keepNext w:val="0"/>
              <w:keepLines w:val="0"/>
              <w:spacing w:after="80" w:lineRule="auto"/>
              <w:jc w:val="center"/>
              <w:rPr>
                <w:b w:val="1"/>
                <w:bCs w:val="1"/>
                <w:sz w:val="24"/>
                <w:szCs w:val="24"/>
              </w:rPr>
            </w:pPr>
            <w:bookmarkStart w:colFirst="0" w:colLast="0" w:name="_heading=h.ogspzi9pm6yw" w:id="30"/>
            <w:bookmarkEnd w:id="30"/>
            <w:r w:rsidDel="00000000" w:rsidR="00000000" w:rsidRPr="00000000">
              <w:rPr>
                <w:b w:val="1"/>
                <w:bCs w:val="1"/>
                <w:sz w:val="24"/>
                <w:szCs w:val="24"/>
                <w:rtl w:val="0"/>
              </w:rPr>
              <w:t xml:space="preserve">Letters. Policies  and Templates</w:t>
            </w:r>
          </w:p>
        </w:tc>
      </w:tr>
    </w:tbl>
    <w:p w:rsidR="00000000" w:rsidDel="00000000" w:rsidP="00000000" w:rsidRDefault="00000000" w:rsidRPr="00000000" w14:paraId="0000008C">
      <w:pPr>
        <w:spacing w:after="240" w:before="240" w:lineRule="auto"/>
        <w:rPr/>
      </w:pPr>
      <w:bookmarkStart w:colFirst="0" w:colLast="0" w:name="_heading=h.iasukry64ms3" w:id="31"/>
      <w:bookmarkEnd w:id="31"/>
      <w:r w:rsidDel="00000000" w:rsidR="00000000" w:rsidRPr="00000000">
        <w:rPr>
          <w:rtl w:val="0"/>
        </w:rPr>
        <w:t xml:space="preserve">The following letters/policies form part of this policy and are issued as required:</w:t>
      </w:r>
    </w:p>
    <w:p w:rsidR="00000000" w:rsidDel="00000000" w:rsidP="00000000" w:rsidRDefault="00000000" w:rsidRPr="00000000" w14:paraId="0000008D">
      <w:pPr>
        <w:numPr>
          <w:ilvl w:val="0"/>
          <w:numId w:val="9"/>
        </w:numPr>
        <w:spacing w:before="240" w:lineRule="auto"/>
        <w:ind w:left="720" w:hanging="360"/>
        <w:rPr/>
      </w:pPr>
      <w:r w:rsidDel="00000000" w:rsidR="00000000" w:rsidRPr="00000000">
        <w:rPr>
          <w:b w:val="1"/>
          <w:bCs w:val="1"/>
          <w:rtl w:val="0"/>
        </w:rPr>
        <w:t xml:space="preserve">Placement at Risk Letter – Parents/carers</w:t>
      </w:r>
      <w:r w:rsidDel="00000000" w:rsidR="00000000" w:rsidRPr="00000000">
        <w:rPr>
          <w:rtl w:val="0"/>
        </w:rPr>
      </w:r>
    </w:p>
    <w:p w:rsidR="00000000" w:rsidDel="00000000" w:rsidP="00000000" w:rsidRDefault="00000000" w:rsidRPr="00000000" w14:paraId="0000008E">
      <w:pPr>
        <w:numPr>
          <w:ilvl w:val="0"/>
          <w:numId w:val="9"/>
        </w:numPr>
        <w:ind w:left="720" w:hanging="360"/>
        <w:rPr/>
      </w:pPr>
      <w:r w:rsidDel="00000000" w:rsidR="00000000" w:rsidRPr="00000000">
        <w:rPr>
          <w:b w:val="1"/>
          <w:bCs w:val="1"/>
          <w:rtl w:val="0"/>
        </w:rPr>
        <w:t xml:space="preserve">Placement at Risk Letter – Mainstream School</w:t>
      </w:r>
      <w:r w:rsidDel="00000000" w:rsidR="00000000" w:rsidRPr="00000000">
        <w:rPr>
          <w:rtl w:val="0"/>
        </w:rPr>
      </w:r>
    </w:p>
    <w:p w:rsidR="00000000" w:rsidDel="00000000" w:rsidP="00000000" w:rsidRDefault="00000000" w:rsidRPr="00000000" w14:paraId="0000008F">
      <w:pPr>
        <w:numPr>
          <w:ilvl w:val="0"/>
          <w:numId w:val="9"/>
        </w:numPr>
        <w:ind w:left="720" w:hanging="360"/>
        <w:rPr/>
      </w:pPr>
      <w:r w:rsidDel="00000000" w:rsidR="00000000" w:rsidRPr="00000000">
        <w:rPr>
          <w:b w:val="1"/>
          <w:bCs w:val="1"/>
          <w:rtl w:val="0"/>
        </w:rPr>
        <w:t xml:space="preserve">Final Placement Discontinuation Letter – Parents/carers</w:t>
      </w:r>
      <w:r w:rsidDel="00000000" w:rsidR="00000000" w:rsidRPr="00000000">
        <w:rPr>
          <w:rtl w:val="0"/>
        </w:rPr>
      </w:r>
    </w:p>
    <w:p w:rsidR="00000000" w:rsidDel="00000000" w:rsidP="00000000" w:rsidRDefault="00000000" w:rsidRPr="00000000" w14:paraId="00000090">
      <w:pPr>
        <w:numPr>
          <w:ilvl w:val="0"/>
          <w:numId w:val="9"/>
        </w:numPr>
        <w:ind w:left="720" w:hanging="360"/>
        <w:rPr/>
      </w:pPr>
      <w:r w:rsidDel="00000000" w:rsidR="00000000" w:rsidRPr="00000000">
        <w:rPr>
          <w:b w:val="1"/>
          <w:bCs w:val="1"/>
          <w:rtl w:val="0"/>
        </w:rPr>
        <w:t xml:space="preserve">Final Placement Discontinuation Letter – Mainstream School</w:t>
      </w:r>
      <w:r w:rsidDel="00000000" w:rsidR="00000000" w:rsidRPr="00000000">
        <w:rPr>
          <w:rtl w:val="0"/>
        </w:rPr>
      </w:r>
    </w:p>
    <w:p w:rsidR="00000000" w:rsidDel="00000000" w:rsidP="00000000" w:rsidRDefault="00000000" w:rsidRPr="00000000" w14:paraId="00000091">
      <w:pPr>
        <w:numPr>
          <w:ilvl w:val="0"/>
          <w:numId w:val="9"/>
        </w:numPr>
        <w:ind w:left="720" w:hanging="360"/>
        <w:rPr>
          <w:b w:val="1"/>
          <w:bCs w:val="1"/>
        </w:rPr>
      </w:pPr>
      <w:bookmarkStart w:colFirst="0" w:colLast="0" w:name="_heading=h.1fl0zb2n5dof" w:id="32"/>
      <w:bookmarkEnd w:id="32"/>
      <w:r w:rsidDel="00000000" w:rsidR="00000000" w:rsidRPr="00000000">
        <w:rPr>
          <w:b w:val="1"/>
          <w:bCs w:val="1"/>
          <w:rtl w:val="0"/>
        </w:rPr>
        <w:t xml:space="preserve">Discontinuation of Placement, Escalation and Support Stages Process </w:t>
      </w:r>
    </w:p>
    <w:p w:rsidR="00000000" w:rsidDel="00000000" w:rsidP="00000000" w:rsidRDefault="00000000" w:rsidRPr="00000000" w14:paraId="00000092">
      <w:pPr>
        <w:numPr>
          <w:ilvl w:val="0"/>
          <w:numId w:val="9"/>
        </w:numPr>
        <w:spacing w:after="240" w:lineRule="auto"/>
        <w:ind w:left="720" w:hanging="360"/>
        <w:rPr>
          <w:b w:val="1"/>
          <w:bCs w:val="1"/>
        </w:rPr>
      </w:pPr>
      <w:r w:rsidDel="00000000" w:rsidR="00000000" w:rsidRPr="00000000">
        <w:rPr>
          <w:b w:val="1"/>
          <w:bCs w:val="1"/>
          <w:rtl w:val="0"/>
        </w:rPr>
        <w:t xml:space="preserve">The School’s Behaviour Policy</w:t>
        <w:br w:type="textWrapping"/>
      </w:r>
    </w:p>
    <w:p w:rsidR="00000000" w:rsidDel="00000000" w:rsidP="00000000" w:rsidRDefault="00000000" w:rsidRPr="00000000" w14:paraId="00000093">
      <w:pPr>
        <w:spacing w:after="240" w:before="240" w:lineRule="auto"/>
        <w:rPr/>
      </w:pPr>
      <w:r w:rsidDel="00000000" w:rsidR="00000000" w:rsidRPr="00000000">
        <w:rPr>
          <w:rtl w:val="0"/>
        </w:rPr>
        <w:t xml:space="preserve">These letters/ policies ensure consistency, transparency, and statutory compliance.</w:t>
      </w:r>
    </w:p>
    <w:p w:rsidR="00000000" w:rsidDel="00000000" w:rsidP="00000000" w:rsidRDefault="00000000" w:rsidRPr="00000000" w14:paraId="0000009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Bahnschrift SemiBold"/>
  <w:font w:name="Noto Sans Symbols">
    <w:embedRegular w:fontKey="{00000000-0000-0000-0000-000000000000}" r:id="rId1" w:subsetted="0"/>
    <w:embedBold w:fontKey="{00000000-0000-0000-0000-000000000000}" r:id="rId2" w:subsetted="0"/>
  </w:font>
  <w:font w:name="Bahnschrift"/>
  <w:font w:name="Bahnschrift Ligh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table" w:styleId="a3" w:customStyle="1">
    <w:basedOn w:val="TableNormal0"/>
    <w:tblPr>
      <w:tblStyleRowBandSize w:val="1"/>
      <w:tblStyleColBandSize w:val="1"/>
    </w:tblPr>
  </w:style>
  <w:style w:type="table" w:styleId="a4" w:customStyle="1">
    <w:basedOn w:val="TableNormal0"/>
    <w:tblPr>
      <w:tblStyleRowBandSize w:val="1"/>
      <w:tblStyleColBandSize w:val="1"/>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Pr>
  </w:style>
  <w:style w:type="paragraph" w:styleId="NormalWeb">
    <w:name w:val="Normal (Web)"/>
    <w:basedOn w:val="Normal"/>
    <w:uiPriority w:val="99"/>
    <w:semiHidden w:val="1"/>
    <w:unhideWhenUsed w:val="1"/>
    <w:rsid w:val="00EE2B2E"/>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85.0" w:type="dxa"/>
        <w:left w:w="115.0" w:type="dxa"/>
        <w:bottom w:w="85.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CJ6PNaXyLwJYNoxSuVMrpFLqwQ==">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2026-03-16T14:44:00Z</dcterms:created>
  <dc:creator>Mrs Cawley</dc:creator>
</cp:coreProperties>
</file>